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30" w:type="dxa"/>
        <w:jc w:val="center"/>
        <w:tblLook w:val="01E0" w:firstRow="1" w:lastRow="1" w:firstColumn="1" w:lastColumn="1" w:noHBand="0" w:noVBand="0"/>
      </w:tblPr>
      <w:tblGrid>
        <w:gridCol w:w="3361"/>
        <w:gridCol w:w="6069"/>
      </w:tblGrid>
      <w:tr w:rsidR="009B4F31" w:rsidRPr="009B4F31" w14:paraId="08D35A2F" w14:textId="77777777" w:rsidTr="007678DE">
        <w:trPr>
          <w:jc w:val="center"/>
        </w:trPr>
        <w:tc>
          <w:tcPr>
            <w:tcW w:w="3361" w:type="dxa"/>
            <w:shd w:val="clear" w:color="auto" w:fill="auto"/>
          </w:tcPr>
          <w:p w14:paraId="18869BC7" w14:textId="1F4DC5B2" w:rsidR="007962B0" w:rsidRPr="009B4F31" w:rsidRDefault="007962B0" w:rsidP="00C9260B">
            <w:pPr>
              <w:widowControl w:val="0"/>
              <w:spacing w:after="0" w:line="240" w:lineRule="auto"/>
              <w:jc w:val="center"/>
              <w:rPr>
                <w:b/>
                <w:color w:val="000000" w:themeColor="text1"/>
                <w:sz w:val="26"/>
                <w:szCs w:val="26"/>
              </w:rPr>
            </w:pPr>
            <w:r w:rsidRPr="009B4F31">
              <w:rPr>
                <w:b/>
                <w:color w:val="000000" w:themeColor="text1"/>
                <w:sz w:val="26"/>
                <w:szCs w:val="26"/>
              </w:rPr>
              <w:t>ỦY BAN NHÂN DÂN</w:t>
            </w:r>
          </w:p>
          <w:p w14:paraId="7F12D152" w14:textId="77777777" w:rsidR="007962B0" w:rsidRPr="009B4F31" w:rsidRDefault="007962B0" w:rsidP="00C9260B">
            <w:pPr>
              <w:widowControl w:val="0"/>
              <w:spacing w:after="0" w:line="240" w:lineRule="auto"/>
              <w:jc w:val="center"/>
              <w:rPr>
                <w:b/>
                <w:color w:val="000000" w:themeColor="text1"/>
                <w:sz w:val="26"/>
                <w:szCs w:val="26"/>
              </w:rPr>
            </w:pPr>
            <w:r w:rsidRPr="009B4F31">
              <w:rPr>
                <w:b/>
                <w:color w:val="000000" w:themeColor="text1"/>
                <w:sz w:val="26"/>
                <w:szCs w:val="26"/>
              </w:rPr>
              <w:t>THÀNH PHỐ HÀ NỘI</w:t>
            </w:r>
          </w:p>
          <w:p w14:paraId="0FF52131" w14:textId="77777777" w:rsidR="007962B0" w:rsidRPr="009B4F31" w:rsidRDefault="002671E5" w:rsidP="00C9260B">
            <w:pPr>
              <w:widowControl w:val="0"/>
              <w:spacing w:after="0" w:line="240" w:lineRule="auto"/>
              <w:jc w:val="center"/>
              <w:rPr>
                <w:b/>
                <w:color w:val="000000" w:themeColor="text1"/>
              </w:rPr>
            </w:pPr>
            <w:r w:rsidRPr="009B4F31">
              <w:rPr>
                <w:noProof/>
                <w:color w:val="000000" w:themeColor="text1"/>
                <w:sz w:val="26"/>
                <w:szCs w:val="26"/>
              </w:rPr>
              <mc:AlternateContent>
                <mc:Choice Requires="wps">
                  <w:drawing>
                    <wp:anchor distT="4294967292" distB="4294967292" distL="114300" distR="114300" simplePos="0" relativeHeight="251657728" behindDoc="0" locked="0" layoutInCell="1" allowOverlap="1" wp14:anchorId="61D3E96B" wp14:editId="19AE9B0B">
                      <wp:simplePos x="0" y="0"/>
                      <wp:positionH relativeFrom="column">
                        <wp:posOffset>575310</wp:posOffset>
                      </wp:positionH>
                      <wp:positionV relativeFrom="paragraph">
                        <wp:posOffset>50799</wp:posOffset>
                      </wp:positionV>
                      <wp:extent cx="763270" cy="0"/>
                      <wp:effectExtent l="0" t="0" r="36830" b="19050"/>
                      <wp:wrapNone/>
                      <wp:docPr id="2"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7632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766706B" id="Straight Connector 10" o:spid="_x0000_s1026" style="position:absolute;flip:y;z-index:2516577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5.3pt,4pt" to="105.4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">
                      <o:lock v:ext="edit" shapetype="f"/>
                    </v:line>
                  </w:pict>
                </mc:Fallback>
              </mc:AlternateContent>
            </w:r>
          </w:p>
          <w:p w14:paraId="4A070594" w14:textId="46DB8A3D" w:rsidR="007962B0" w:rsidRPr="009B4F31" w:rsidRDefault="007962B0" w:rsidP="00C9260B">
            <w:pPr>
              <w:widowControl w:val="0"/>
              <w:spacing w:after="0" w:line="240" w:lineRule="auto"/>
              <w:jc w:val="center"/>
              <w:rPr>
                <w:color w:val="000000" w:themeColor="text1"/>
                <w:sz w:val="26"/>
                <w:lang w:val="vi-VN"/>
              </w:rPr>
            </w:pPr>
            <w:r w:rsidRPr="009B4F31">
              <w:rPr>
                <w:color w:val="000000" w:themeColor="text1"/>
                <w:sz w:val="26"/>
              </w:rPr>
              <w:t xml:space="preserve">Số: </w:t>
            </w:r>
            <w:r w:rsidR="005C18F1">
              <w:rPr>
                <w:color w:val="000000" w:themeColor="text1"/>
                <w:sz w:val="26"/>
              </w:rPr>
              <w:t>17</w:t>
            </w:r>
            <w:r w:rsidRPr="009B4F31">
              <w:rPr>
                <w:color w:val="000000" w:themeColor="text1"/>
                <w:sz w:val="26"/>
              </w:rPr>
              <w:t>/</w:t>
            </w:r>
            <w:r w:rsidR="00F846B7" w:rsidRPr="009B4F31">
              <w:rPr>
                <w:color w:val="000000" w:themeColor="text1"/>
                <w:sz w:val="26"/>
              </w:rPr>
              <w:t>C</w:t>
            </w:r>
            <w:r w:rsidR="00631D36" w:rsidRPr="009B4F31">
              <w:rPr>
                <w:color w:val="000000" w:themeColor="text1"/>
                <w:sz w:val="26"/>
              </w:rPr>
              <w:t>Đ</w:t>
            </w:r>
            <w:r w:rsidR="00F846B7" w:rsidRPr="009B4F31">
              <w:rPr>
                <w:color w:val="000000" w:themeColor="text1"/>
                <w:sz w:val="26"/>
              </w:rPr>
              <w:t>-</w:t>
            </w:r>
            <w:r w:rsidR="00C37E48" w:rsidRPr="009B4F31">
              <w:rPr>
                <w:color w:val="000000" w:themeColor="text1"/>
                <w:sz w:val="26"/>
              </w:rPr>
              <w:t>UBND</w:t>
            </w:r>
          </w:p>
          <w:p w14:paraId="0A6DE220" w14:textId="77777777" w:rsidR="007A5312" w:rsidRPr="009B4F31" w:rsidRDefault="007A5312" w:rsidP="00C9260B">
            <w:pPr>
              <w:widowControl w:val="0"/>
              <w:spacing w:after="0" w:line="240" w:lineRule="auto"/>
              <w:jc w:val="center"/>
              <w:rPr>
                <w:color w:val="000000" w:themeColor="text1"/>
                <w:sz w:val="24"/>
                <w:szCs w:val="24"/>
              </w:rPr>
            </w:pPr>
          </w:p>
        </w:tc>
        <w:tc>
          <w:tcPr>
            <w:tcW w:w="6069" w:type="dxa"/>
            <w:shd w:val="clear" w:color="auto" w:fill="auto"/>
          </w:tcPr>
          <w:p w14:paraId="3488938F" w14:textId="77777777" w:rsidR="007962B0" w:rsidRPr="009B4F31" w:rsidRDefault="007962B0" w:rsidP="00C9260B">
            <w:pPr>
              <w:widowControl w:val="0"/>
              <w:spacing w:after="0" w:line="240" w:lineRule="auto"/>
              <w:jc w:val="center"/>
              <w:rPr>
                <w:b/>
                <w:color w:val="000000" w:themeColor="text1"/>
                <w:sz w:val="26"/>
                <w:szCs w:val="26"/>
                <w:lang w:val="vi-VN"/>
              </w:rPr>
            </w:pPr>
            <w:r w:rsidRPr="009B4F31">
              <w:rPr>
                <w:b/>
                <w:color w:val="000000" w:themeColor="text1"/>
                <w:sz w:val="26"/>
                <w:szCs w:val="26"/>
                <w:lang w:val="vi-VN"/>
              </w:rPr>
              <w:t>CỘNG HÒA XÃ HỘI CHỦ NGHĨA VIỆT NAM</w:t>
            </w:r>
          </w:p>
          <w:p w14:paraId="769195AF" w14:textId="77777777" w:rsidR="007962B0" w:rsidRPr="009B4F31" w:rsidRDefault="007962B0" w:rsidP="00C9260B">
            <w:pPr>
              <w:widowControl w:val="0"/>
              <w:spacing w:after="0" w:line="240" w:lineRule="auto"/>
              <w:jc w:val="center"/>
              <w:rPr>
                <w:b/>
                <w:color w:val="000000" w:themeColor="text1"/>
              </w:rPr>
            </w:pPr>
            <w:r w:rsidRPr="009B4F31">
              <w:rPr>
                <w:b/>
                <w:color w:val="000000" w:themeColor="text1"/>
              </w:rPr>
              <w:t>Độc lập - Tự do - Hạnh phúc</w:t>
            </w:r>
          </w:p>
          <w:p w14:paraId="4A285861" w14:textId="00663229" w:rsidR="007962B0" w:rsidRPr="009B4F31" w:rsidRDefault="002671E5" w:rsidP="005C18F1">
            <w:pPr>
              <w:widowControl w:val="0"/>
              <w:tabs>
                <w:tab w:val="left" w:pos="2190"/>
              </w:tabs>
              <w:spacing w:before="240" w:after="0"/>
              <w:jc w:val="center"/>
              <w:rPr>
                <w:i/>
                <w:color w:val="000000" w:themeColor="text1"/>
                <w:sz w:val="6"/>
              </w:rPr>
            </w:pPr>
            <w:r w:rsidRPr="009B4F31">
              <w:rPr>
                <w:noProof/>
                <w:color w:val="000000" w:themeColor="text1"/>
                <w:sz w:val="6"/>
              </w:rPr>
              <mc:AlternateContent>
                <mc:Choice Requires="wps">
                  <w:drawing>
                    <wp:anchor distT="4294967291" distB="4294967291" distL="114300" distR="114300" simplePos="0" relativeHeight="251656704" behindDoc="0" locked="0" layoutInCell="1" allowOverlap="1" wp14:anchorId="5A7EC16C" wp14:editId="73818EC3">
                      <wp:simplePos x="0" y="0"/>
                      <wp:positionH relativeFrom="column">
                        <wp:posOffset>791845</wp:posOffset>
                      </wp:positionH>
                      <wp:positionV relativeFrom="paragraph">
                        <wp:posOffset>34513</wp:posOffset>
                      </wp:positionV>
                      <wp:extent cx="2145030" cy="0"/>
                      <wp:effectExtent l="0" t="0" r="2667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14503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FE04A51" id="Straight Connector 9" o:spid="_x0000_s1026" style="position:absolute;z-index:25165670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62.35pt,2.7pt" to="231.2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">
                      <o:lock v:ext="edit" shapetype="f"/>
                    </v:line>
                  </w:pict>
                </mc:Fallback>
              </mc:AlternateContent>
            </w:r>
            <w:r w:rsidR="007962B0" w:rsidRPr="009B4F31">
              <w:rPr>
                <w:i/>
                <w:color w:val="000000" w:themeColor="text1"/>
              </w:rPr>
              <w:t>Hà Nội, ngày</w:t>
            </w:r>
            <w:r w:rsidR="008E5B3C" w:rsidRPr="009B4F31">
              <w:rPr>
                <w:i/>
                <w:color w:val="000000" w:themeColor="text1"/>
              </w:rPr>
              <w:t xml:space="preserve"> </w:t>
            </w:r>
            <w:r w:rsidR="005C18F1">
              <w:rPr>
                <w:i/>
                <w:color w:val="000000" w:themeColor="text1"/>
              </w:rPr>
              <w:t>01</w:t>
            </w:r>
            <w:r w:rsidR="0061432B" w:rsidRPr="009B4F31">
              <w:rPr>
                <w:i/>
                <w:color w:val="000000" w:themeColor="text1"/>
              </w:rPr>
              <w:t xml:space="preserve"> </w:t>
            </w:r>
            <w:r w:rsidR="003622D3" w:rsidRPr="009B4F31">
              <w:rPr>
                <w:i/>
                <w:color w:val="000000" w:themeColor="text1"/>
              </w:rPr>
              <w:t xml:space="preserve"> </w:t>
            </w:r>
            <w:r w:rsidR="007962B0" w:rsidRPr="009B4F31">
              <w:rPr>
                <w:i/>
                <w:color w:val="000000" w:themeColor="text1"/>
              </w:rPr>
              <w:t xml:space="preserve">tháng </w:t>
            </w:r>
            <w:r w:rsidR="005C18F1">
              <w:rPr>
                <w:i/>
                <w:color w:val="000000" w:themeColor="text1"/>
              </w:rPr>
              <w:t>8</w:t>
            </w:r>
            <w:r w:rsidR="009F2CFA" w:rsidRPr="009B4F31">
              <w:rPr>
                <w:i/>
                <w:color w:val="000000" w:themeColor="text1"/>
              </w:rPr>
              <w:t xml:space="preserve"> </w:t>
            </w:r>
            <w:r w:rsidR="007962B0" w:rsidRPr="009B4F31">
              <w:rPr>
                <w:i/>
                <w:color w:val="000000" w:themeColor="text1"/>
              </w:rPr>
              <w:t>năm 20</w:t>
            </w:r>
            <w:r w:rsidR="00F846B7" w:rsidRPr="009B4F31">
              <w:rPr>
                <w:i/>
                <w:color w:val="000000" w:themeColor="text1"/>
              </w:rPr>
              <w:t>21</w:t>
            </w:r>
          </w:p>
        </w:tc>
      </w:tr>
    </w:tbl>
    <w:p w14:paraId="7B5DE08E" w14:textId="77777777" w:rsidR="00AC5D92" w:rsidRPr="009B4F31" w:rsidRDefault="00631D36" w:rsidP="001A280B">
      <w:pPr>
        <w:widowControl w:val="0"/>
        <w:spacing w:after="0" w:line="240" w:lineRule="auto"/>
        <w:jc w:val="center"/>
        <w:rPr>
          <w:rFonts w:eastAsia="SimSun"/>
          <w:b/>
          <w:color w:val="000000" w:themeColor="text1"/>
          <w:shd w:val="clear" w:color="auto" w:fill="FFFFFF"/>
          <w:lang w:eastAsia="zh-CN"/>
        </w:rPr>
      </w:pPr>
      <w:r w:rsidRPr="009B4F31">
        <w:rPr>
          <w:rFonts w:eastAsia="SimSun"/>
          <w:b/>
          <w:color w:val="000000" w:themeColor="text1"/>
          <w:shd w:val="clear" w:color="auto" w:fill="FFFFFF"/>
          <w:lang w:val="vi-VN" w:eastAsia="zh-CN"/>
        </w:rPr>
        <w:t>CÔNG ĐIỆN</w:t>
      </w:r>
    </w:p>
    <w:p w14:paraId="56B6D3B8" w14:textId="6EA4F08F" w:rsidR="00545EC3" w:rsidRPr="009B4F31" w:rsidRDefault="00A935DD" w:rsidP="0061432B">
      <w:pPr>
        <w:widowControl w:val="0"/>
        <w:spacing w:after="0"/>
        <w:jc w:val="center"/>
        <w:rPr>
          <w:rFonts w:eastAsia="SimSun"/>
          <w:b/>
          <w:color w:val="000000" w:themeColor="text1"/>
          <w:shd w:val="clear" w:color="auto" w:fill="FFFFFF"/>
          <w:lang w:eastAsia="zh-CN"/>
        </w:rPr>
      </w:pPr>
      <w:r w:rsidRPr="009B4F31">
        <w:rPr>
          <w:rFonts w:eastAsia="SimSun"/>
          <w:b/>
          <w:color w:val="000000" w:themeColor="text1"/>
          <w:shd w:val="clear" w:color="auto" w:fill="FFFFFF"/>
          <w:lang w:eastAsia="zh-CN"/>
        </w:rPr>
        <w:t>V/v</w:t>
      </w:r>
      <w:r w:rsidR="00BF4982" w:rsidRPr="009B4F31">
        <w:rPr>
          <w:rFonts w:eastAsia="SimSun"/>
          <w:b/>
          <w:color w:val="000000" w:themeColor="text1"/>
          <w:shd w:val="clear" w:color="auto" w:fill="FFFFFF"/>
          <w:lang w:eastAsia="zh-CN"/>
        </w:rPr>
        <w:t xml:space="preserve"> </w:t>
      </w:r>
      <w:r w:rsidR="000466EA" w:rsidRPr="009B4F31">
        <w:rPr>
          <w:rFonts w:eastAsia="SimSun"/>
          <w:b/>
          <w:color w:val="000000" w:themeColor="text1"/>
          <w:shd w:val="clear" w:color="auto" w:fill="FFFFFF"/>
          <w:lang w:eastAsia="zh-CN"/>
        </w:rPr>
        <w:t>thực hiện các biện pháp cấp bách</w:t>
      </w:r>
      <w:r w:rsidR="00BF4982" w:rsidRPr="009B4F31">
        <w:rPr>
          <w:rFonts w:eastAsia="SimSun"/>
          <w:b/>
          <w:color w:val="000000" w:themeColor="text1"/>
          <w:shd w:val="clear" w:color="auto" w:fill="FFFFFF"/>
          <w:lang w:eastAsia="zh-CN"/>
        </w:rPr>
        <w:t xml:space="preserve"> phòng chống dịch COVID-19 </w:t>
      </w:r>
    </w:p>
    <w:p w14:paraId="3EE50B37" w14:textId="77777777" w:rsidR="00A935DD" w:rsidRPr="009B4F31" w:rsidRDefault="00A935DD" w:rsidP="00093342">
      <w:pPr>
        <w:widowControl w:val="0"/>
        <w:spacing w:before="360" w:after="120"/>
        <w:jc w:val="center"/>
        <w:rPr>
          <w:rFonts w:eastAsia="SimSun"/>
          <w:b/>
          <w:color w:val="000000" w:themeColor="text1"/>
          <w:shd w:val="clear" w:color="auto" w:fill="FFFFFF"/>
          <w:lang w:eastAsia="zh-CN"/>
        </w:rPr>
      </w:pPr>
      <w:r w:rsidRPr="009B4F31">
        <w:rPr>
          <w:rFonts w:eastAsia="SimSun"/>
          <w:b/>
          <w:color w:val="000000" w:themeColor="text1"/>
          <w:shd w:val="clear" w:color="auto" w:fill="FFFFFF"/>
          <w:lang w:eastAsia="zh-CN"/>
        </w:rPr>
        <w:t>CHỦ TỊCH ỦY BAN NHÂN DÂN THÀNH PHỐ HÀ NỘI điện:</w:t>
      </w:r>
    </w:p>
    <w:p w14:paraId="79308B37" w14:textId="550640EB" w:rsidR="00E62DBC" w:rsidRDefault="00E62DBC" w:rsidP="00B160CA">
      <w:pPr>
        <w:widowControl w:val="0"/>
        <w:numPr>
          <w:ilvl w:val="0"/>
          <w:numId w:val="6"/>
        </w:numPr>
        <w:spacing w:after="0" w:line="240" w:lineRule="auto"/>
        <w:ind w:left="1701" w:firstLine="0"/>
        <w:jc w:val="both"/>
        <w:rPr>
          <w:rFonts w:eastAsia="SimSun"/>
          <w:color w:val="000000" w:themeColor="text1"/>
          <w:shd w:val="clear" w:color="auto" w:fill="FFFFFF"/>
          <w:lang w:eastAsia="zh-CN"/>
        </w:rPr>
      </w:pPr>
      <w:r>
        <w:rPr>
          <w:rFonts w:eastAsia="SimSun"/>
          <w:color w:val="000000" w:themeColor="text1"/>
          <w:shd w:val="clear" w:color="auto" w:fill="FFFFFF"/>
          <w:lang w:eastAsia="zh-CN"/>
        </w:rPr>
        <w:t>Các cơ quan, đơn vị, đoàn thể, tổ chức chính trị xã hội Trung ương trên địa bàn Thành phố;</w:t>
      </w:r>
    </w:p>
    <w:p w14:paraId="6BF55D92" w14:textId="074F14D8" w:rsidR="00E62DBC" w:rsidRDefault="00E62DBC" w:rsidP="00B160CA">
      <w:pPr>
        <w:widowControl w:val="0"/>
        <w:numPr>
          <w:ilvl w:val="0"/>
          <w:numId w:val="6"/>
        </w:numPr>
        <w:spacing w:after="0" w:line="240" w:lineRule="auto"/>
        <w:ind w:left="1701" w:firstLine="0"/>
        <w:jc w:val="both"/>
        <w:rPr>
          <w:rFonts w:eastAsia="SimSun"/>
          <w:color w:val="000000" w:themeColor="text1"/>
          <w:shd w:val="clear" w:color="auto" w:fill="FFFFFF"/>
          <w:lang w:eastAsia="zh-CN"/>
        </w:rPr>
      </w:pPr>
      <w:r>
        <w:rPr>
          <w:rFonts w:eastAsia="SimSun"/>
          <w:color w:val="000000" w:themeColor="text1"/>
          <w:shd w:val="clear" w:color="auto" w:fill="FFFFFF"/>
          <w:lang w:eastAsia="zh-CN"/>
        </w:rPr>
        <w:t>Cơ quan ngoại giao, tổ chức quốc tế trên địa bàn Thành phố;</w:t>
      </w:r>
    </w:p>
    <w:p w14:paraId="01A59FC8" w14:textId="1D787701" w:rsidR="003C4F5C" w:rsidRPr="009B4F31" w:rsidRDefault="003C4F5C" w:rsidP="00B160CA">
      <w:pPr>
        <w:widowControl w:val="0"/>
        <w:numPr>
          <w:ilvl w:val="0"/>
          <w:numId w:val="6"/>
        </w:numPr>
        <w:spacing w:after="0" w:line="240" w:lineRule="auto"/>
        <w:ind w:left="1701" w:firstLine="0"/>
        <w:jc w:val="both"/>
        <w:rPr>
          <w:rFonts w:eastAsia="SimSun"/>
          <w:color w:val="000000" w:themeColor="text1"/>
          <w:shd w:val="clear" w:color="auto" w:fill="FFFFFF"/>
          <w:lang w:eastAsia="zh-CN"/>
        </w:rPr>
      </w:pPr>
      <w:r w:rsidRPr="009B4F31">
        <w:rPr>
          <w:rFonts w:eastAsia="SimSun"/>
          <w:color w:val="000000" w:themeColor="text1"/>
          <w:shd w:val="clear" w:color="auto" w:fill="FFFFFF"/>
          <w:lang w:eastAsia="zh-CN"/>
        </w:rPr>
        <w:t>Ủy ban MTTQ Việt Nam thành phố Hà Nội</w:t>
      </w:r>
      <w:r w:rsidR="009C56DF" w:rsidRPr="009B4F31">
        <w:rPr>
          <w:rFonts w:eastAsia="SimSun"/>
          <w:color w:val="000000" w:themeColor="text1"/>
          <w:shd w:val="clear" w:color="auto" w:fill="FFFFFF"/>
          <w:lang w:eastAsia="zh-CN"/>
        </w:rPr>
        <w:t xml:space="preserve"> và</w:t>
      </w:r>
      <w:r w:rsidRPr="009B4F31">
        <w:rPr>
          <w:rFonts w:eastAsia="SimSun"/>
          <w:color w:val="000000" w:themeColor="text1"/>
          <w:shd w:val="clear" w:color="auto" w:fill="FFFFFF"/>
          <w:lang w:eastAsia="zh-CN"/>
        </w:rPr>
        <w:t xml:space="preserve"> </w:t>
      </w:r>
      <w:r w:rsidR="009C56DF" w:rsidRPr="009B4F31">
        <w:rPr>
          <w:rFonts w:eastAsia="SimSun"/>
          <w:color w:val="000000" w:themeColor="text1"/>
          <w:shd w:val="clear" w:color="auto" w:fill="FFFFFF"/>
          <w:lang w:eastAsia="zh-CN"/>
        </w:rPr>
        <w:t>các đoàn thể chính trị xã hội Thành phố;</w:t>
      </w:r>
    </w:p>
    <w:p w14:paraId="744093E5" w14:textId="7028A094" w:rsidR="00696AC4" w:rsidRPr="009B4F31" w:rsidRDefault="009059DF" w:rsidP="00B160CA">
      <w:pPr>
        <w:widowControl w:val="0"/>
        <w:numPr>
          <w:ilvl w:val="0"/>
          <w:numId w:val="6"/>
        </w:numPr>
        <w:spacing w:after="0" w:line="240" w:lineRule="auto"/>
        <w:ind w:left="1701" w:firstLine="0"/>
        <w:jc w:val="both"/>
        <w:rPr>
          <w:rFonts w:eastAsia="SimSun"/>
          <w:color w:val="000000" w:themeColor="text1"/>
          <w:shd w:val="clear" w:color="auto" w:fill="FFFFFF"/>
          <w:lang w:eastAsia="zh-CN"/>
        </w:rPr>
      </w:pPr>
      <w:r w:rsidRPr="009B4F31">
        <w:rPr>
          <w:rFonts w:eastAsia="SimSun"/>
          <w:color w:val="000000" w:themeColor="text1"/>
          <w:shd w:val="clear" w:color="auto" w:fill="FFFFFF"/>
          <w:lang w:eastAsia="zh-CN"/>
        </w:rPr>
        <w:t>Giám đốc</w:t>
      </w:r>
      <w:r w:rsidR="008177E7" w:rsidRPr="009B4F31">
        <w:rPr>
          <w:rFonts w:eastAsia="SimSun"/>
          <w:color w:val="000000" w:themeColor="text1"/>
          <w:shd w:val="clear" w:color="auto" w:fill="FFFFFF"/>
          <w:lang w:eastAsia="zh-CN"/>
        </w:rPr>
        <w:t>, Thủ trưởng</w:t>
      </w:r>
      <w:r w:rsidRPr="009B4F31">
        <w:rPr>
          <w:rFonts w:eastAsia="SimSun"/>
          <w:color w:val="000000" w:themeColor="text1"/>
          <w:shd w:val="clear" w:color="auto" w:fill="FFFFFF"/>
          <w:lang w:eastAsia="zh-CN"/>
        </w:rPr>
        <w:t xml:space="preserve"> </w:t>
      </w:r>
      <w:r w:rsidR="009C56DF" w:rsidRPr="009B4F31">
        <w:rPr>
          <w:rFonts w:eastAsia="SimSun"/>
          <w:color w:val="000000" w:themeColor="text1"/>
          <w:shd w:val="clear" w:color="auto" w:fill="FFFFFF"/>
          <w:lang w:eastAsia="zh-CN"/>
        </w:rPr>
        <w:t>các Sở, ban, ngành Thành phố</w:t>
      </w:r>
      <w:r w:rsidR="008B09C6" w:rsidRPr="009B4F31">
        <w:rPr>
          <w:rFonts w:eastAsia="SimSun"/>
          <w:color w:val="000000" w:themeColor="text1"/>
          <w:shd w:val="clear" w:color="auto" w:fill="FFFFFF"/>
          <w:lang w:eastAsia="zh-CN"/>
        </w:rPr>
        <w:t>;</w:t>
      </w:r>
      <w:r w:rsidR="009C56DF" w:rsidRPr="009B4F31">
        <w:rPr>
          <w:rFonts w:eastAsia="SimSun"/>
          <w:color w:val="000000" w:themeColor="text1"/>
          <w:shd w:val="clear" w:color="auto" w:fill="FFFFFF"/>
          <w:lang w:eastAsia="zh-CN"/>
        </w:rPr>
        <w:t xml:space="preserve"> </w:t>
      </w:r>
    </w:p>
    <w:p w14:paraId="502AE3A7" w14:textId="46E59B31" w:rsidR="001804F5" w:rsidRPr="009B4F31" w:rsidRDefault="00D51DC5" w:rsidP="00B160CA">
      <w:pPr>
        <w:widowControl w:val="0"/>
        <w:numPr>
          <w:ilvl w:val="0"/>
          <w:numId w:val="6"/>
        </w:numPr>
        <w:spacing w:after="0" w:line="240" w:lineRule="auto"/>
        <w:ind w:left="709" w:firstLine="992"/>
        <w:rPr>
          <w:rFonts w:eastAsia="SimSun"/>
          <w:color w:val="000000" w:themeColor="text1"/>
          <w:shd w:val="clear" w:color="auto" w:fill="FFFFFF"/>
          <w:lang w:eastAsia="zh-CN"/>
        </w:rPr>
      </w:pPr>
      <w:r w:rsidRPr="009B4F31">
        <w:rPr>
          <w:rFonts w:eastAsia="SimSun"/>
          <w:color w:val="000000" w:themeColor="text1"/>
          <w:shd w:val="clear" w:color="auto" w:fill="FFFFFF"/>
          <w:lang w:eastAsia="zh-CN"/>
        </w:rPr>
        <w:t>Chủ tịch UBND các quận, huyện, thị xã</w:t>
      </w:r>
      <w:r w:rsidR="00174519" w:rsidRPr="009B4F31">
        <w:rPr>
          <w:rFonts w:eastAsia="SimSun"/>
          <w:color w:val="000000" w:themeColor="text1"/>
          <w:shd w:val="clear" w:color="auto" w:fill="FFFFFF"/>
          <w:lang w:eastAsia="zh-CN"/>
        </w:rPr>
        <w:t>.</w:t>
      </w:r>
    </w:p>
    <w:p w14:paraId="6D3C1414" w14:textId="48E7176F" w:rsidR="00D51DC5" w:rsidRPr="00B160CA" w:rsidRDefault="00CA42B7" w:rsidP="00F44340">
      <w:pPr>
        <w:tabs>
          <w:tab w:val="left" w:pos="0"/>
        </w:tabs>
        <w:autoSpaceDE w:val="0"/>
        <w:autoSpaceDN w:val="0"/>
        <w:adjustRightInd w:val="0"/>
        <w:spacing w:before="60" w:after="60" w:line="310" w:lineRule="exact"/>
        <w:ind w:firstLine="851"/>
        <w:jc w:val="both"/>
        <w:rPr>
          <w:rFonts w:eastAsia="SimSun"/>
          <w:color w:val="000000" w:themeColor="text1"/>
          <w:spacing w:val="-2"/>
          <w:shd w:val="clear" w:color="auto" w:fill="FFFFFF"/>
          <w:lang w:eastAsia="zh-CN"/>
        </w:rPr>
      </w:pPr>
      <w:r w:rsidRPr="00B160CA">
        <w:rPr>
          <w:color w:val="000000" w:themeColor="text1"/>
          <w:spacing w:val="-2"/>
        </w:rPr>
        <w:t>Trước tình hình</w:t>
      </w:r>
      <w:r w:rsidR="00223C23" w:rsidRPr="00B160CA">
        <w:rPr>
          <w:color w:val="000000" w:themeColor="text1"/>
          <w:spacing w:val="-2"/>
        </w:rPr>
        <w:t xml:space="preserve"> dịch bệnh</w:t>
      </w:r>
      <w:r w:rsidRPr="00B160CA">
        <w:rPr>
          <w:color w:val="000000" w:themeColor="text1"/>
          <w:spacing w:val="-2"/>
        </w:rPr>
        <w:t xml:space="preserve"> diễn biến phức tạp</w:t>
      </w:r>
      <w:r w:rsidR="00223C23" w:rsidRPr="00B160CA">
        <w:rPr>
          <w:color w:val="000000" w:themeColor="text1"/>
          <w:spacing w:val="-2"/>
        </w:rPr>
        <w:t>, trong những</w:t>
      </w:r>
      <w:r w:rsidR="00D54F1D" w:rsidRPr="00B160CA">
        <w:rPr>
          <w:color w:val="000000" w:themeColor="text1"/>
          <w:spacing w:val="-2"/>
        </w:rPr>
        <w:t xml:space="preserve"> ngày</w:t>
      </w:r>
      <w:r w:rsidR="00223C23" w:rsidRPr="00B160CA">
        <w:rPr>
          <w:color w:val="000000" w:themeColor="text1"/>
          <w:spacing w:val="-2"/>
        </w:rPr>
        <w:t xml:space="preserve"> gầ</w:t>
      </w:r>
      <w:r w:rsidR="00095106" w:rsidRPr="00B160CA">
        <w:rPr>
          <w:color w:val="000000" w:themeColor="text1"/>
          <w:spacing w:val="-2"/>
        </w:rPr>
        <w:t>n đây ngoài những trường hợp đã phát hiện qua sàng lọc các trường hợp có triệu chứng của vi</w:t>
      </w:r>
      <w:r w:rsidR="00D54F1D" w:rsidRPr="00B160CA">
        <w:rPr>
          <w:color w:val="000000" w:themeColor="text1"/>
          <w:spacing w:val="-2"/>
        </w:rPr>
        <w:t xml:space="preserve"> rút</w:t>
      </w:r>
      <w:r w:rsidR="00095106" w:rsidRPr="00B160CA">
        <w:rPr>
          <w:color w:val="000000" w:themeColor="text1"/>
          <w:spacing w:val="-2"/>
        </w:rPr>
        <w:t xml:space="preserve"> SARs-CoV-2 như ho, sốt, khó thở, mất vị giác….tiếp tục</w:t>
      </w:r>
      <w:r w:rsidR="00223C23" w:rsidRPr="00B160CA">
        <w:rPr>
          <w:color w:val="000000" w:themeColor="text1"/>
          <w:spacing w:val="-2"/>
        </w:rPr>
        <w:t xml:space="preserve"> xuất hiện một số chùm ca bệnh phức tạp</w:t>
      </w:r>
      <w:r w:rsidR="00D54F1D" w:rsidRPr="00B160CA">
        <w:rPr>
          <w:color w:val="000000" w:themeColor="text1"/>
          <w:spacing w:val="-2"/>
        </w:rPr>
        <w:t>, tốc đ</w:t>
      </w:r>
      <w:bookmarkStart w:id="0" w:name="_GoBack"/>
      <w:bookmarkEnd w:id="0"/>
      <w:r w:rsidR="00D54F1D" w:rsidRPr="00B160CA">
        <w:rPr>
          <w:color w:val="000000" w:themeColor="text1"/>
          <w:spacing w:val="-2"/>
        </w:rPr>
        <w:t>ộ lây lan nhanh</w:t>
      </w:r>
      <w:r w:rsidR="00095106" w:rsidRPr="00B160CA">
        <w:rPr>
          <w:color w:val="000000" w:themeColor="text1"/>
          <w:spacing w:val="-2"/>
        </w:rPr>
        <w:t xml:space="preserve"> có nguồn gốc từ các vùng dịch khác trở về Thủ đô</w:t>
      </w:r>
      <w:r w:rsidR="00D54F1D" w:rsidRPr="00B160CA">
        <w:rPr>
          <w:color w:val="000000" w:themeColor="text1"/>
          <w:spacing w:val="-2"/>
        </w:rPr>
        <w:t>.</w:t>
      </w:r>
      <w:r w:rsidR="00223C23" w:rsidRPr="00B160CA">
        <w:rPr>
          <w:color w:val="000000" w:themeColor="text1"/>
          <w:spacing w:val="-2"/>
        </w:rPr>
        <w:t xml:space="preserve"> </w:t>
      </w:r>
      <w:r w:rsidR="00D54F1D" w:rsidRPr="00B160CA">
        <w:rPr>
          <w:color w:val="000000" w:themeColor="text1"/>
          <w:spacing w:val="-2"/>
        </w:rPr>
        <w:t>T</w:t>
      </w:r>
      <w:r w:rsidRPr="00B160CA">
        <w:rPr>
          <w:color w:val="000000" w:themeColor="text1"/>
          <w:spacing w:val="-2"/>
        </w:rPr>
        <w:t xml:space="preserve">hực hiện Lời kêu gọi phòng, chống đại dịch COVID-19 của Tổng bí thư, Điện của Thường trực Ban Bí thư, Nghị quyết của Chính phủ </w:t>
      </w:r>
      <w:r w:rsidRPr="00B160CA">
        <w:rPr>
          <w:rStyle w:val="Vnbnnidung"/>
          <w:color w:val="000000" w:themeColor="text1"/>
          <w:spacing w:val="-2"/>
          <w:sz w:val="28"/>
          <w:szCs w:val="28"/>
          <w:lang w:eastAsia="vi-VN"/>
        </w:rPr>
        <w:t xml:space="preserve">về việc thực hiện các giải pháp cấp bách phòng, chống dịch </w:t>
      </w:r>
      <w:r w:rsidR="00D54F1D" w:rsidRPr="00B160CA">
        <w:rPr>
          <w:rStyle w:val="Vnbnnidung"/>
          <w:color w:val="000000" w:themeColor="text1"/>
          <w:spacing w:val="-2"/>
          <w:sz w:val="28"/>
          <w:szCs w:val="28"/>
          <w:lang w:eastAsia="vi-VN"/>
        </w:rPr>
        <w:t>COVID-19</w:t>
      </w:r>
      <w:r w:rsidRPr="00B160CA">
        <w:rPr>
          <w:rStyle w:val="Vnbnnidung"/>
          <w:color w:val="000000" w:themeColor="text1"/>
          <w:spacing w:val="-2"/>
          <w:sz w:val="28"/>
          <w:szCs w:val="28"/>
          <w:lang w:eastAsia="vi-VN"/>
        </w:rPr>
        <w:t xml:space="preserve"> theo Nghị quyết số 30/2021/QH15</w:t>
      </w:r>
      <w:r w:rsidR="000A1897">
        <w:rPr>
          <w:rStyle w:val="Vnbnnidung"/>
          <w:color w:val="000000" w:themeColor="text1"/>
          <w:spacing w:val="-2"/>
          <w:sz w:val="28"/>
          <w:szCs w:val="28"/>
          <w:lang w:eastAsia="vi-VN"/>
        </w:rPr>
        <w:t xml:space="preserve"> tại</w:t>
      </w:r>
      <w:r w:rsidR="00D54F1D" w:rsidRPr="00B160CA">
        <w:rPr>
          <w:rStyle w:val="Vnbnnidung"/>
          <w:color w:val="000000" w:themeColor="text1"/>
          <w:spacing w:val="-2"/>
          <w:sz w:val="28"/>
          <w:szCs w:val="28"/>
          <w:lang w:eastAsia="vi-VN"/>
        </w:rPr>
        <w:t xml:space="preserve"> </w:t>
      </w:r>
      <w:r w:rsidRPr="00B160CA">
        <w:rPr>
          <w:rStyle w:val="Vnbnnidung"/>
          <w:color w:val="000000" w:themeColor="text1"/>
          <w:spacing w:val="-2"/>
          <w:sz w:val="28"/>
          <w:szCs w:val="28"/>
          <w:lang w:eastAsia="vi-VN"/>
        </w:rPr>
        <w:t xml:space="preserve">kỳ họp thứ nhất, Quốc hội khóa XV; Công điện số 1063/CĐ-TTg ngày 31/7/2021 của Thủ tướng Chính phủ; </w:t>
      </w:r>
      <w:r w:rsidR="00B3621A" w:rsidRPr="00B160CA">
        <w:rPr>
          <w:color w:val="000000" w:themeColor="text1"/>
          <w:spacing w:val="-2"/>
          <w:lang w:val="pt-BR"/>
        </w:rPr>
        <w:t>Chỉ thị số 05-CT/TU ngày 30/7/2021 của Ban Thường vụ Thành ủy Hà Nội</w:t>
      </w:r>
      <w:r w:rsidR="008177E7" w:rsidRPr="00B160CA">
        <w:rPr>
          <w:color w:val="000000" w:themeColor="text1"/>
          <w:spacing w:val="-2"/>
          <w:lang w:val="pt-BR"/>
        </w:rPr>
        <w:t>,</w:t>
      </w:r>
      <w:r w:rsidR="00F44340">
        <w:rPr>
          <w:color w:val="000000" w:themeColor="text1"/>
          <w:spacing w:val="-2"/>
          <w:lang w:val="pt-BR"/>
        </w:rPr>
        <w:t xml:space="preserve"> Chỉ thị số 17/CT-UBND ngày 23/7/2021 của Chủ tịch UBND Thành phố,</w:t>
      </w:r>
      <w:r w:rsidR="008177E7" w:rsidRPr="00B160CA">
        <w:rPr>
          <w:color w:val="000000" w:themeColor="text1"/>
          <w:spacing w:val="-2"/>
          <w:lang w:val="pt-BR"/>
        </w:rPr>
        <w:t xml:space="preserve"> </w:t>
      </w:r>
      <w:r w:rsidR="008177E7" w:rsidRPr="00B160CA">
        <w:rPr>
          <w:color w:val="000000" w:themeColor="text1"/>
          <w:spacing w:val="-2"/>
        </w:rPr>
        <w:t>nhằm</w:t>
      </w:r>
      <w:r w:rsidR="00F44340">
        <w:rPr>
          <w:color w:val="000000" w:themeColor="text1"/>
          <w:spacing w:val="-2"/>
        </w:rPr>
        <w:t xml:space="preserve"> sớm</w:t>
      </w:r>
      <w:r w:rsidR="008177E7" w:rsidRPr="00B160CA">
        <w:rPr>
          <w:color w:val="000000" w:themeColor="text1"/>
          <w:spacing w:val="-2"/>
          <w:lang w:val="vi-VN"/>
        </w:rPr>
        <w:t xml:space="preserve"> kiểm soát</w:t>
      </w:r>
      <w:r w:rsidR="00D54F1D" w:rsidRPr="00B160CA">
        <w:rPr>
          <w:color w:val="000000" w:themeColor="text1"/>
          <w:spacing w:val="-2"/>
        </w:rPr>
        <w:t>,</w:t>
      </w:r>
      <w:r w:rsidR="008177E7" w:rsidRPr="00B160CA">
        <w:rPr>
          <w:color w:val="000000" w:themeColor="text1"/>
          <w:spacing w:val="-2"/>
          <w:lang w:val="vi-VN"/>
        </w:rPr>
        <w:t xml:space="preserve"> </w:t>
      </w:r>
      <w:r w:rsidR="00D54F1D" w:rsidRPr="00B160CA">
        <w:rPr>
          <w:color w:val="000000" w:themeColor="text1"/>
          <w:spacing w:val="-2"/>
        </w:rPr>
        <w:t>ngăn chặn sự lây lan dịch bệnh trên địa bàn</w:t>
      </w:r>
      <w:r w:rsidR="008177E7" w:rsidRPr="00B160CA">
        <w:rPr>
          <w:color w:val="000000" w:themeColor="text1"/>
          <w:spacing w:val="-2"/>
        </w:rPr>
        <w:t>, UBND Thành phố</w:t>
      </w:r>
      <w:r w:rsidR="00F44340">
        <w:rPr>
          <w:color w:val="000000" w:themeColor="text1"/>
          <w:spacing w:val="-2"/>
        </w:rPr>
        <w:t xml:space="preserve"> yêu cầu</w:t>
      </w:r>
      <w:r w:rsidR="008177E7" w:rsidRPr="00B160CA">
        <w:rPr>
          <w:color w:val="000000" w:themeColor="text1"/>
          <w:spacing w:val="-2"/>
        </w:rPr>
        <w:t xml:space="preserve"> </w:t>
      </w:r>
      <w:r w:rsidR="008177E7" w:rsidRPr="00B160CA">
        <w:rPr>
          <w:rFonts w:eastAsia="SimSun"/>
          <w:color w:val="000000" w:themeColor="text1"/>
          <w:spacing w:val="-2"/>
          <w:shd w:val="clear" w:color="auto" w:fill="FFFFFF"/>
          <w:lang w:eastAsia="zh-CN"/>
        </w:rPr>
        <w:t>Giám đốc, Thủ trưởng các Sở, ban, ngành Thành phố và Chủ tịch UBND các quận, huyện, thị xã</w:t>
      </w:r>
      <w:r w:rsidR="00F44340">
        <w:rPr>
          <w:rFonts w:eastAsia="SimSun"/>
          <w:color w:val="000000" w:themeColor="text1"/>
          <w:spacing w:val="-2"/>
          <w:shd w:val="clear" w:color="auto" w:fill="FFFFFF"/>
          <w:lang w:eastAsia="zh-CN"/>
        </w:rPr>
        <w:t xml:space="preserve"> và </w:t>
      </w:r>
      <w:r w:rsidR="00F44340" w:rsidRPr="00B160CA">
        <w:rPr>
          <w:color w:val="000000" w:themeColor="text1"/>
          <w:spacing w:val="-2"/>
        </w:rPr>
        <w:t xml:space="preserve">đề nghị các cơ quan, </w:t>
      </w:r>
      <w:r w:rsidR="00F44340" w:rsidRPr="00B160CA">
        <w:rPr>
          <w:rFonts w:eastAsia="SimSun"/>
          <w:color w:val="000000" w:themeColor="text1"/>
          <w:spacing w:val="-2"/>
          <w:shd w:val="clear" w:color="auto" w:fill="FFFFFF"/>
          <w:lang w:eastAsia="zh-CN"/>
        </w:rPr>
        <w:t>đơn vị, đoàn thể, tổ chức chính trị xã hội Trung ương, các cơ quan ngoại giao, tổ chức quốc tế trên địa bàn Thành phố;</w:t>
      </w:r>
      <w:r w:rsidR="00F44340" w:rsidRPr="00B160CA">
        <w:rPr>
          <w:color w:val="000000" w:themeColor="text1"/>
          <w:spacing w:val="-2"/>
        </w:rPr>
        <w:t xml:space="preserve">  </w:t>
      </w:r>
      <w:r w:rsidR="00F44340" w:rsidRPr="00B160CA">
        <w:rPr>
          <w:rFonts w:eastAsia="SimSun"/>
          <w:color w:val="000000" w:themeColor="text1"/>
          <w:spacing w:val="-2"/>
          <w:shd w:val="clear" w:color="auto" w:fill="FFFFFF"/>
          <w:lang w:eastAsia="zh-CN"/>
        </w:rPr>
        <w:t>Ủy ban MTTQ Việt Nam thành phố Hà Nội và các đoàn thể chính trị xã hội Thành phố</w:t>
      </w:r>
      <w:r w:rsidR="00F44340">
        <w:rPr>
          <w:rFonts w:eastAsia="SimSun"/>
          <w:color w:val="000000" w:themeColor="text1"/>
          <w:spacing w:val="-2"/>
          <w:shd w:val="clear" w:color="auto" w:fill="FFFFFF"/>
          <w:lang w:eastAsia="zh-CN"/>
        </w:rPr>
        <w:t xml:space="preserve"> phối hợp</w:t>
      </w:r>
      <w:r w:rsidR="00F44340" w:rsidRPr="00B160CA">
        <w:rPr>
          <w:rFonts w:eastAsia="SimSun"/>
          <w:color w:val="000000" w:themeColor="text1"/>
          <w:spacing w:val="-2"/>
          <w:shd w:val="clear" w:color="auto" w:fill="FFFFFF"/>
          <w:lang w:eastAsia="zh-CN"/>
        </w:rPr>
        <w:t xml:space="preserve"> </w:t>
      </w:r>
      <w:r w:rsidR="008177E7" w:rsidRPr="00B160CA">
        <w:rPr>
          <w:rFonts w:eastAsia="SimSun"/>
          <w:color w:val="000000" w:themeColor="text1"/>
          <w:spacing w:val="-2"/>
          <w:shd w:val="clear" w:color="auto" w:fill="FFFFFF"/>
          <w:lang w:eastAsia="zh-CN"/>
        </w:rPr>
        <w:t xml:space="preserve"> thực hiện một số nội dung như sau:</w:t>
      </w:r>
    </w:p>
    <w:p w14:paraId="62ECDEE3" w14:textId="604F6997" w:rsidR="00BF59B1" w:rsidRPr="00BF59B1" w:rsidRDefault="00BF59B1" w:rsidP="00F44340">
      <w:pPr>
        <w:tabs>
          <w:tab w:val="left" w:pos="0"/>
        </w:tabs>
        <w:autoSpaceDE w:val="0"/>
        <w:autoSpaceDN w:val="0"/>
        <w:adjustRightInd w:val="0"/>
        <w:spacing w:before="60" w:after="60" w:line="310" w:lineRule="exact"/>
        <w:ind w:firstLine="851"/>
        <w:jc w:val="both"/>
        <w:rPr>
          <w:rFonts w:eastAsia="SimSun"/>
          <w:b/>
          <w:color w:val="000000" w:themeColor="text1"/>
          <w:shd w:val="clear" w:color="auto" w:fill="FFFFFF"/>
          <w:lang w:eastAsia="zh-CN"/>
        </w:rPr>
      </w:pPr>
      <w:r w:rsidRPr="00BF59B1">
        <w:rPr>
          <w:rFonts w:eastAsia="SimSun"/>
          <w:b/>
          <w:color w:val="000000" w:themeColor="text1"/>
          <w:shd w:val="clear" w:color="auto" w:fill="FFFFFF"/>
          <w:lang w:eastAsia="zh-CN"/>
        </w:rPr>
        <w:t>I. NGUYÊN TẮC THỰC HIỆN</w:t>
      </w:r>
    </w:p>
    <w:p w14:paraId="1FCB9CB9" w14:textId="16906726" w:rsidR="00C132A5" w:rsidRPr="00B160CA" w:rsidRDefault="00716453" w:rsidP="00F44340">
      <w:pPr>
        <w:pStyle w:val="BodyTextIndent2"/>
        <w:numPr>
          <w:ilvl w:val="0"/>
          <w:numId w:val="18"/>
        </w:numPr>
        <w:tabs>
          <w:tab w:val="left" w:pos="0"/>
        </w:tabs>
        <w:autoSpaceDE w:val="0"/>
        <w:autoSpaceDN w:val="0"/>
        <w:adjustRightInd w:val="0"/>
        <w:spacing w:before="60" w:after="60" w:line="310" w:lineRule="exact"/>
        <w:ind w:left="0" w:firstLine="851"/>
        <w:rPr>
          <w:color w:val="000000" w:themeColor="text1"/>
          <w:spacing w:val="-3"/>
          <w:szCs w:val="28"/>
        </w:rPr>
      </w:pPr>
      <w:r w:rsidRPr="00B160CA">
        <w:rPr>
          <w:color w:val="000000" w:themeColor="text1"/>
          <w:spacing w:val="-3"/>
          <w:szCs w:val="28"/>
        </w:rPr>
        <w:t xml:space="preserve">Toàn bộ hệ thống chính quyền các cấp quán triệt sâu sắc tinh thần, </w:t>
      </w:r>
      <w:r w:rsidRPr="00B160CA">
        <w:rPr>
          <w:color w:val="000000" w:themeColor="text1"/>
          <w:spacing w:val="-3"/>
          <w:szCs w:val="28"/>
          <w:lang w:val="pt-BR"/>
        </w:rPr>
        <w:t>Chỉ thị số 05-CT/TU ngày 30/7/2021 của Ban Thường vụ Thành ủy Hà Nội,</w:t>
      </w:r>
      <w:r w:rsidR="00C132A5" w:rsidRPr="00B160CA">
        <w:rPr>
          <w:color w:val="000000" w:themeColor="text1"/>
          <w:spacing w:val="-3"/>
          <w:szCs w:val="28"/>
          <w:lang w:val="pt-BR"/>
        </w:rPr>
        <w:t xml:space="preserve"> trong đó</w:t>
      </w:r>
      <w:r w:rsidRPr="00B160CA">
        <w:rPr>
          <w:color w:val="000000" w:themeColor="text1"/>
          <w:spacing w:val="-3"/>
          <w:szCs w:val="28"/>
          <w:lang w:val="pt-BR"/>
        </w:rPr>
        <w:t xml:space="preserve"> </w:t>
      </w:r>
      <w:r w:rsidR="00C132A5" w:rsidRPr="00B160CA">
        <w:rPr>
          <w:color w:val="000000" w:themeColor="text1"/>
          <w:spacing w:val="-3"/>
          <w:szCs w:val="28"/>
        </w:rPr>
        <w:t>t</w:t>
      </w:r>
      <w:r w:rsidR="00C132A5" w:rsidRPr="00B160CA">
        <w:rPr>
          <w:color w:val="000000" w:themeColor="text1"/>
          <w:spacing w:val="-3"/>
          <w:szCs w:val="28"/>
          <w:lang w:val="vi-VN"/>
        </w:rPr>
        <w:t xml:space="preserve">ăng </w:t>
      </w:r>
      <w:r w:rsidR="00C132A5" w:rsidRPr="00B160CA">
        <w:rPr>
          <w:color w:val="000000" w:themeColor="text1"/>
          <w:spacing w:val="-3"/>
          <w:szCs w:val="28"/>
        </w:rPr>
        <w:t>cường</w:t>
      </w:r>
      <w:r w:rsidR="00C132A5" w:rsidRPr="00B160CA">
        <w:rPr>
          <w:color w:val="000000" w:themeColor="text1"/>
          <w:spacing w:val="-3"/>
          <w:szCs w:val="28"/>
          <w:lang w:val="vi-VN"/>
        </w:rPr>
        <w:t xml:space="preserve"> trách nhiệm tập thể cấp ủy, chính quyền các </w:t>
      </w:r>
      <w:r w:rsidR="00C132A5" w:rsidRPr="00B160CA">
        <w:rPr>
          <w:color w:val="000000" w:themeColor="text1"/>
          <w:spacing w:val="-3"/>
          <w:szCs w:val="28"/>
          <w:u w:color="FF0000"/>
          <w:lang w:val="vi-VN"/>
        </w:rPr>
        <w:t>cấp gắn</w:t>
      </w:r>
      <w:r w:rsidR="00C132A5" w:rsidRPr="00B160CA">
        <w:rPr>
          <w:color w:val="000000" w:themeColor="text1"/>
          <w:spacing w:val="-3"/>
          <w:szCs w:val="28"/>
          <w:lang w:val="vi-VN"/>
        </w:rPr>
        <w:t xml:space="preserve"> với nêu cao trách nhiệm cá nhân, nhất là người đứng đầu; </w:t>
      </w:r>
      <w:r w:rsidR="00924A04" w:rsidRPr="00B160CA">
        <w:rPr>
          <w:color w:val="000000" w:themeColor="text1"/>
          <w:spacing w:val="-3"/>
          <w:szCs w:val="28"/>
        </w:rPr>
        <w:t xml:space="preserve">công tác </w:t>
      </w:r>
      <w:r w:rsidR="00095106" w:rsidRPr="00B160CA">
        <w:rPr>
          <w:color w:val="000000" w:themeColor="text1"/>
          <w:spacing w:val="-3"/>
          <w:szCs w:val="28"/>
        </w:rPr>
        <w:t xml:space="preserve">triển </w:t>
      </w:r>
      <w:r w:rsidR="00924A04" w:rsidRPr="00B160CA">
        <w:rPr>
          <w:color w:val="000000" w:themeColor="text1"/>
          <w:spacing w:val="-3"/>
          <w:szCs w:val="28"/>
        </w:rPr>
        <w:t>khai</w:t>
      </w:r>
      <w:r w:rsidR="00095106" w:rsidRPr="00B160CA">
        <w:rPr>
          <w:color w:val="000000" w:themeColor="text1"/>
          <w:spacing w:val="-3"/>
          <w:szCs w:val="28"/>
        </w:rPr>
        <w:t xml:space="preserve"> chủ động ngay từ cơ sở và ý thức chấp hành của người dân</w:t>
      </w:r>
      <w:r w:rsidR="00924A04" w:rsidRPr="00B160CA">
        <w:rPr>
          <w:color w:val="000000" w:themeColor="text1"/>
          <w:spacing w:val="-3"/>
          <w:szCs w:val="28"/>
        </w:rPr>
        <w:t xml:space="preserve"> thể hiện qua kết quả công tác phòng chống dịch tại cơ sở</w:t>
      </w:r>
      <w:r w:rsidR="00095106" w:rsidRPr="00B160CA">
        <w:rPr>
          <w:color w:val="000000" w:themeColor="text1"/>
          <w:spacing w:val="-3"/>
          <w:szCs w:val="28"/>
        </w:rPr>
        <w:t xml:space="preserve"> </w:t>
      </w:r>
      <w:r w:rsidR="00924A04" w:rsidRPr="00B160CA">
        <w:rPr>
          <w:spacing w:val="-3"/>
          <w:szCs w:val="30"/>
          <w:lang w:val="vi-VN"/>
        </w:rPr>
        <w:t xml:space="preserve">là thước đo uy tín, năng lực, trách nhiệm của cấp ủy, người đứng đầu, </w:t>
      </w:r>
      <w:r w:rsidR="00924A04" w:rsidRPr="00B160CA">
        <w:rPr>
          <w:spacing w:val="-3"/>
          <w:szCs w:val="30"/>
          <w:u w:color="FF0000"/>
          <w:lang w:val="vi-VN"/>
        </w:rPr>
        <w:t>làm căn</w:t>
      </w:r>
      <w:r w:rsidR="00924A04" w:rsidRPr="00B160CA">
        <w:rPr>
          <w:spacing w:val="-3"/>
          <w:szCs w:val="30"/>
          <w:lang w:val="vi-VN"/>
        </w:rPr>
        <w:t xml:space="preserve"> cứ để </w:t>
      </w:r>
      <w:r w:rsidR="00924A04" w:rsidRPr="00B160CA">
        <w:rPr>
          <w:spacing w:val="-3"/>
          <w:szCs w:val="30"/>
        </w:rPr>
        <w:t xml:space="preserve">đánh giá cán bộ, </w:t>
      </w:r>
      <w:r w:rsidR="00924A04" w:rsidRPr="00B160CA">
        <w:rPr>
          <w:spacing w:val="-3"/>
          <w:szCs w:val="30"/>
          <w:lang w:val="vi-VN"/>
        </w:rPr>
        <w:t>xếp loại thi đua</w:t>
      </w:r>
      <w:r w:rsidR="00924A04" w:rsidRPr="00B160CA">
        <w:rPr>
          <w:spacing w:val="-3"/>
          <w:szCs w:val="30"/>
        </w:rPr>
        <w:t>,..</w:t>
      </w:r>
      <w:r w:rsidR="00924A04" w:rsidRPr="00B160CA">
        <w:rPr>
          <w:spacing w:val="-3"/>
          <w:szCs w:val="30"/>
          <w:lang w:val="vi-VN"/>
        </w:rPr>
        <w:t xml:space="preserve">. Thông qua kiểm tra, giám sát, kịp thời biểu dương, khen thưởng nơi làm tốt, đồng thời nhắc nhở, phê bình, kỷ luật nghiêm </w:t>
      </w:r>
      <w:r w:rsidR="00924A04" w:rsidRPr="00B160CA">
        <w:rPr>
          <w:spacing w:val="-3"/>
          <w:szCs w:val="30"/>
          <w:u w:color="FF0000"/>
          <w:lang w:val="vi-VN"/>
        </w:rPr>
        <w:t>nơi làm chưa tốt</w:t>
      </w:r>
      <w:r w:rsidR="00924A04" w:rsidRPr="00B160CA">
        <w:rPr>
          <w:spacing w:val="-3"/>
          <w:szCs w:val="30"/>
          <w:lang w:val="vi-VN"/>
        </w:rPr>
        <w:t>;</w:t>
      </w:r>
      <w:r w:rsidR="00D54F1D" w:rsidRPr="00B160CA">
        <w:rPr>
          <w:spacing w:val="-3"/>
          <w:szCs w:val="30"/>
        </w:rPr>
        <w:t xml:space="preserve"> gắn trách nhiệm tập thể cấp ủy, chính quyền các cấp với nêu cao trách nhiệm cá nhân người đứng đầu; </w:t>
      </w:r>
      <w:r w:rsidR="00924A04" w:rsidRPr="00B160CA">
        <w:rPr>
          <w:spacing w:val="-3"/>
          <w:szCs w:val="30"/>
          <w:lang w:val="vi-VN"/>
        </w:rPr>
        <w:t>công bố công khai để làm gương</w:t>
      </w:r>
      <w:r w:rsidR="00C132A5" w:rsidRPr="00B160CA">
        <w:rPr>
          <w:color w:val="000000" w:themeColor="text1"/>
          <w:spacing w:val="-3"/>
          <w:szCs w:val="28"/>
          <w:lang w:val="vi-VN"/>
        </w:rPr>
        <w:t>.</w:t>
      </w:r>
    </w:p>
    <w:p w14:paraId="10CC6DAF" w14:textId="228F224B" w:rsidR="00C132A5" w:rsidRPr="00C132A5" w:rsidRDefault="00C132A5" w:rsidP="005C18F1">
      <w:pPr>
        <w:pStyle w:val="BodyTextIndent2"/>
        <w:numPr>
          <w:ilvl w:val="0"/>
          <w:numId w:val="18"/>
        </w:numPr>
        <w:tabs>
          <w:tab w:val="left" w:pos="0"/>
        </w:tabs>
        <w:autoSpaceDE w:val="0"/>
        <w:autoSpaceDN w:val="0"/>
        <w:adjustRightInd w:val="0"/>
        <w:spacing w:before="60" w:after="60" w:line="290" w:lineRule="exact"/>
        <w:ind w:left="0" w:firstLine="851"/>
        <w:rPr>
          <w:color w:val="000000" w:themeColor="text1"/>
          <w:spacing w:val="-4"/>
          <w:szCs w:val="28"/>
        </w:rPr>
      </w:pPr>
      <w:r>
        <w:rPr>
          <w:color w:val="000000" w:themeColor="text1"/>
          <w:spacing w:val="-4"/>
          <w:szCs w:val="28"/>
        </w:rPr>
        <w:lastRenderedPageBreak/>
        <w:t xml:space="preserve">Chủ động đánh giá tại các khu vực có nguy cơ cao trên địa bàn </w:t>
      </w:r>
      <w:r w:rsidRPr="00BF0C06">
        <w:rPr>
          <w:color w:val="000000" w:themeColor="text1"/>
          <w:szCs w:val="28"/>
        </w:rPr>
        <w:t>đặc biệt tại các bệnh viện, khu công nghiệp, cụm công nghiệp làng nghề, chợ dân sinh, trung tâm thương mại, siêu thị, cửa hàng bán hàng thiết yếu, khu đông dân cư, các khu cách ly tập trung, khu phong tỏa</w:t>
      </w:r>
      <w:r w:rsidR="00095106">
        <w:rPr>
          <w:color w:val="000000" w:themeColor="text1"/>
          <w:szCs w:val="28"/>
        </w:rPr>
        <w:t>;</w:t>
      </w:r>
      <w:r>
        <w:rPr>
          <w:color w:val="000000" w:themeColor="text1"/>
          <w:szCs w:val="28"/>
        </w:rPr>
        <w:t xml:space="preserve"> </w:t>
      </w:r>
      <w:r w:rsidR="00095106">
        <w:rPr>
          <w:color w:val="000000" w:themeColor="text1"/>
          <w:szCs w:val="28"/>
        </w:rPr>
        <w:t xml:space="preserve">phê duyệt phương án phòng chống dịch đối với các trụ sở cơ quan, </w:t>
      </w:r>
      <w:r w:rsidR="00B160CA">
        <w:rPr>
          <w:color w:val="000000" w:themeColor="text1"/>
          <w:szCs w:val="28"/>
        </w:rPr>
        <w:t>đơn vị đang hoạt động</w:t>
      </w:r>
      <w:r w:rsidR="00095106">
        <w:rPr>
          <w:color w:val="000000" w:themeColor="text1"/>
          <w:szCs w:val="28"/>
        </w:rPr>
        <w:t xml:space="preserve"> trên địa bàn; </w:t>
      </w:r>
      <w:r>
        <w:rPr>
          <w:color w:val="000000" w:themeColor="text1"/>
          <w:szCs w:val="28"/>
        </w:rPr>
        <w:t>chủ động quyết định việc thực hiện các biện pháp cao hơn trong thời gian giãn cách xã hội như phong tỏa một khu vực: Khu dân cư, tổ dân phố, cấp phường, xã, thị trấn để kịp thời ngăn chặn nguy cơ lây nhiễm trong cộng đồng.</w:t>
      </w:r>
    </w:p>
    <w:p w14:paraId="64112946" w14:textId="35883598" w:rsidR="00C132A5" w:rsidRPr="00C132A5" w:rsidRDefault="00C325CE" w:rsidP="005C18F1">
      <w:pPr>
        <w:pStyle w:val="BodyTextIndent2"/>
        <w:numPr>
          <w:ilvl w:val="0"/>
          <w:numId w:val="18"/>
        </w:numPr>
        <w:tabs>
          <w:tab w:val="left" w:pos="0"/>
        </w:tabs>
        <w:autoSpaceDE w:val="0"/>
        <w:autoSpaceDN w:val="0"/>
        <w:adjustRightInd w:val="0"/>
        <w:spacing w:before="60" w:after="60" w:line="290" w:lineRule="exact"/>
        <w:ind w:left="0" w:firstLine="851"/>
        <w:rPr>
          <w:color w:val="000000" w:themeColor="text1"/>
          <w:spacing w:val="-4"/>
          <w:szCs w:val="28"/>
        </w:rPr>
      </w:pPr>
      <w:r>
        <w:rPr>
          <w:color w:val="000000" w:themeColor="text1"/>
          <w:szCs w:val="28"/>
        </w:rPr>
        <w:t>Ư</w:t>
      </w:r>
      <w:r w:rsidR="00C132A5">
        <w:rPr>
          <w:color w:val="000000" w:themeColor="text1"/>
          <w:szCs w:val="28"/>
        </w:rPr>
        <w:t xml:space="preserve">u tiên tập trung một số </w:t>
      </w:r>
      <w:r w:rsidR="000A1897">
        <w:rPr>
          <w:color w:val="000000" w:themeColor="text1"/>
          <w:szCs w:val="28"/>
        </w:rPr>
        <w:t>biện pháp cấp bách</w:t>
      </w:r>
      <w:r w:rsidR="00C132A5">
        <w:rPr>
          <w:color w:val="000000" w:themeColor="text1"/>
          <w:szCs w:val="28"/>
        </w:rPr>
        <w:t>: (1) Truy vết tối đa trong thời gian ngắn nhất; (2) sàng lọc các đối tượng có triệu chứng như ho, sốt, khó thở, mất vị giác,…;</w:t>
      </w:r>
      <w:r w:rsidR="00D54F1D">
        <w:rPr>
          <w:color w:val="000000" w:themeColor="text1"/>
          <w:szCs w:val="28"/>
        </w:rPr>
        <w:t xml:space="preserve"> (3) </w:t>
      </w:r>
      <w:r w:rsidR="00DC3A89">
        <w:rPr>
          <w:color w:val="000000" w:themeColor="text1"/>
          <w:szCs w:val="28"/>
        </w:rPr>
        <w:t>tăng cường</w:t>
      </w:r>
      <w:r w:rsidR="00FD1E15">
        <w:rPr>
          <w:color w:val="000000" w:themeColor="text1"/>
          <w:szCs w:val="28"/>
        </w:rPr>
        <w:t>, tăng tốc</w:t>
      </w:r>
      <w:r w:rsidR="00D54F1D">
        <w:rPr>
          <w:color w:val="000000" w:themeColor="text1"/>
          <w:szCs w:val="28"/>
        </w:rPr>
        <w:t xml:space="preserve"> xét nghiệm sàng lọc diện rộng</w:t>
      </w:r>
      <w:r w:rsidR="00DC3A89">
        <w:rPr>
          <w:color w:val="000000" w:themeColor="text1"/>
          <w:szCs w:val="28"/>
        </w:rPr>
        <w:t xml:space="preserve"> đối với các</w:t>
      </w:r>
      <w:r w:rsidR="00D54F1D">
        <w:rPr>
          <w:color w:val="000000" w:themeColor="text1"/>
          <w:szCs w:val="28"/>
        </w:rPr>
        <w:t xml:space="preserve"> khu</w:t>
      </w:r>
      <w:r w:rsidR="00DC3A89">
        <w:rPr>
          <w:color w:val="000000" w:themeColor="text1"/>
          <w:szCs w:val="28"/>
        </w:rPr>
        <w:t xml:space="preserve"> vực có nguy cơ, người về từ vùng dịch; khu</w:t>
      </w:r>
      <w:r w:rsidR="00D54F1D">
        <w:rPr>
          <w:color w:val="000000" w:themeColor="text1"/>
          <w:szCs w:val="28"/>
        </w:rPr>
        <w:t xml:space="preserve"> trú tập trung đảm bảo hiệu quả, thiết thực, tiết kiệm nguồn lực theo quyết định của cơ quan y tế;</w:t>
      </w:r>
      <w:r w:rsidR="00C132A5">
        <w:rPr>
          <w:color w:val="000000" w:themeColor="text1"/>
          <w:szCs w:val="28"/>
        </w:rPr>
        <w:t xml:space="preserve"> (</w:t>
      </w:r>
      <w:r w:rsidR="00D54F1D">
        <w:rPr>
          <w:color w:val="000000" w:themeColor="text1"/>
          <w:szCs w:val="28"/>
        </w:rPr>
        <w:t>4</w:t>
      </w:r>
      <w:r w:rsidR="00C132A5">
        <w:rPr>
          <w:color w:val="000000" w:themeColor="text1"/>
          <w:szCs w:val="28"/>
        </w:rPr>
        <w:t>) cách ly, giám sát, xét nghiệm các nguy cơ đối với các trường hợp về từ vùng dịch và các địa điểm, vùng có nguy cơ khác do cơ quan y tế tham mưu.</w:t>
      </w:r>
    </w:p>
    <w:p w14:paraId="721B719C" w14:textId="03456130" w:rsidR="00716453" w:rsidRPr="00BF0C06" w:rsidRDefault="00C132A5" w:rsidP="005C18F1">
      <w:pPr>
        <w:pStyle w:val="BodyTextIndent2"/>
        <w:numPr>
          <w:ilvl w:val="0"/>
          <w:numId w:val="18"/>
        </w:numPr>
        <w:tabs>
          <w:tab w:val="left" w:pos="0"/>
        </w:tabs>
        <w:autoSpaceDE w:val="0"/>
        <w:autoSpaceDN w:val="0"/>
        <w:adjustRightInd w:val="0"/>
        <w:spacing w:before="60" w:after="60" w:line="290" w:lineRule="exact"/>
        <w:ind w:left="0" w:firstLine="851"/>
        <w:rPr>
          <w:color w:val="000000" w:themeColor="text1"/>
          <w:spacing w:val="-4"/>
          <w:szCs w:val="28"/>
        </w:rPr>
      </w:pPr>
      <w:r>
        <w:rPr>
          <w:color w:val="000000" w:themeColor="text1"/>
          <w:szCs w:val="28"/>
          <w:lang w:val="pt-BR"/>
        </w:rPr>
        <w:t>H</w:t>
      </w:r>
      <w:r w:rsidR="00716453" w:rsidRPr="00BF0C06">
        <w:rPr>
          <w:color w:val="000000" w:themeColor="text1"/>
          <w:szCs w:val="28"/>
          <w:lang w:val="sv-SE"/>
        </w:rPr>
        <w:t>uy động tối đa các lực lượng</w:t>
      </w:r>
      <w:r>
        <w:rPr>
          <w:color w:val="000000" w:themeColor="text1"/>
          <w:szCs w:val="28"/>
          <w:lang w:val="sv-SE"/>
        </w:rPr>
        <w:t>, phân công cụ thể, hướng dẫn quy trình đảm bảo</w:t>
      </w:r>
      <w:r w:rsidR="00B160CA">
        <w:rPr>
          <w:color w:val="000000" w:themeColor="text1"/>
          <w:szCs w:val="28"/>
          <w:lang w:val="sv-SE"/>
        </w:rPr>
        <w:t xml:space="preserve"> an toàn</w:t>
      </w:r>
      <w:r>
        <w:rPr>
          <w:color w:val="000000" w:themeColor="text1"/>
          <w:szCs w:val="28"/>
          <w:lang w:val="sv-SE"/>
        </w:rPr>
        <w:t xml:space="preserve"> phòng chống dịch bệnh khi làm nhiệm vụ </w:t>
      </w:r>
      <w:r w:rsidR="00716453" w:rsidRPr="00BF0C06">
        <w:rPr>
          <w:color w:val="000000" w:themeColor="text1"/>
          <w:szCs w:val="28"/>
          <w:lang w:val="vi-VN"/>
        </w:rPr>
        <w:t>để phát huy sức mạnh tổng hợp</w:t>
      </w:r>
      <w:r w:rsidR="00716453" w:rsidRPr="00BF0C06">
        <w:rPr>
          <w:color w:val="000000" w:themeColor="text1"/>
          <w:szCs w:val="28"/>
        </w:rPr>
        <w:t xml:space="preserve">, </w:t>
      </w:r>
      <w:r w:rsidR="00716453" w:rsidRPr="00BF0C06">
        <w:rPr>
          <w:color w:val="000000" w:themeColor="text1"/>
          <w:szCs w:val="28"/>
          <w:lang w:val="vi-VN"/>
        </w:rPr>
        <w:t xml:space="preserve">giảm tải cho </w:t>
      </w:r>
      <w:r w:rsidR="00B160CA">
        <w:rPr>
          <w:color w:val="000000" w:themeColor="text1"/>
          <w:szCs w:val="28"/>
        </w:rPr>
        <w:t>l</w:t>
      </w:r>
      <w:r w:rsidR="00D54F1D">
        <w:rPr>
          <w:color w:val="000000" w:themeColor="text1"/>
          <w:szCs w:val="28"/>
        </w:rPr>
        <w:t>ực lượng</w:t>
      </w:r>
      <w:r w:rsidR="00716453" w:rsidRPr="00BF0C06">
        <w:rPr>
          <w:color w:val="000000" w:themeColor="text1"/>
          <w:szCs w:val="28"/>
          <w:lang w:val="vi-VN"/>
        </w:rPr>
        <w:t xml:space="preserve"> tuyến đầu.</w:t>
      </w:r>
      <w:r w:rsidR="00716453" w:rsidRPr="00BF0C06">
        <w:rPr>
          <w:color w:val="000000" w:themeColor="text1"/>
          <w:szCs w:val="28"/>
          <w:lang w:val="sv-SE"/>
        </w:rPr>
        <w:t xml:space="preserve"> </w:t>
      </w:r>
    </w:p>
    <w:p w14:paraId="21E25380" w14:textId="00F297DB" w:rsidR="00716453" w:rsidRPr="00B160CA" w:rsidRDefault="00C132A5" w:rsidP="005C18F1">
      <w:pPr>
        <w:pStyle w:val="BodyTextIndent2"/>
        <w:numPr>
          <w:ilvl w:val="0"/>
          <w:numId w:val="18"/>
        </w:numPr>
        <w:tabs>
          <w:tab w:val="left" w:pos="0"/>
        </w:tabs>
        <w:autoSpaceDE w:val="0"/>
        <w:autoSpaceDN w:val="0"/>
        <w:adjustRightInd w:val="0"/>
        <w:spacing w:before="60" w:after="60" w:line="290" w:lineRule="exact"/>
        <w:ind w:left="0" w:firstLine="851"/>
        <w:rPr>
          <w:color w:val="000000" w:themeColor="text1"/>
          <w:spacing w:val="-8"/>
          <w:szCs w:val="28"/>
          <w:lang w:val="pt-BR"/>
        </w:rPr>
      </w:pPr>
      <w:r w:rsidRPr="00B160CA">
        <w:rPr>
          <w:color w:val="000000" w:themeColor="text1"/>
          <w:spacing w:val="-8"/>
          <w:szCs w:val="28"/>
        </w:rPr>
        <w:t>T</w:t>
      </w:r>
      <w:r w:rsidR="00716453" w:rsidRPr="00B160CA">
        <w:rPr>
          <w:color w:val="000000" w:themeColor="text1"/>
          <w:spacing w:val="-8"/>
          <w:szCs w:val="28"/>
          <w:lang w:val="vi-VN"/>
        </w:rPr>
        <w:t xml:space="preserve">ăng cường kiểm tra, kiểm soát tại chỗ và lưu động, kiên quyết xử lý nghiêm </w:t>
      </w:r>
      <w:r w:rsidR="00716453" w:rsidRPr="00B160CA">
        <w:rPr>
          <w:color w:val="000000" w:themeColor="text1"/>
          <w:spacing w:val="-8"/>
          <w:szCs w:val="28"/>
          <w:u w:color="FF0000"/>
          <w:lang w:val="vi-VN"/>
        </w:rPr>
        <w:t>các tổ chức</w:t>
      </w:r>
      <w:r w:rsidR="00716453" w:rsidRPr="00B160CA">
        <w:rPr>
          <w:color w:val="000000" w:themeColor="text1"/>
          <w:spacing w:val="-8"/>
          <w:szCs w:val="28"/>
          <w:lang w:val="vi-VN"/>
        </w:rPr>
        <w:t xml:space="preserve">, cá nhân vi phạm quy định trong phòng, chống dịch bệnh </w:t>
      </w:r>
      <w:r w:rsidR="00CA1526" w:rsidRPr="00B160CA">
        <w:rPr>
          <w:color w:val="000000" w:themeColor="text1"/>
          <w:spacing w:val="-8"/>
          <w:szCs w:val="28"/>
        </w:rPr>
        <w:t>COVID-19</w:t>
      </w:r>
      <w:r w:rsidR="00716453" w:rsidRPr="00B160CA">
        <w:rPr>
          <w:color w:val="000000" w:themeColor="text1"/>
          <w:spacing w:val="-8"/>
          <w:szCs w:val="28"/>
        </w:rPr>
        <w:t>.</w:t>
      </w:r>
    </w:p>
    <w:p w14:paraId="02AA29A6" w14:textId="24A9F685" w:rsidR="00716453" w:rsidRPr="00093342" w:rsidRDefault="00854B77" w:rsidP="005C18F1">
      <w:pPr>
        <w:pStyle w:val="BodyTextIndent2"/>
        <w:numPr>
          <w:ilvl w:val="0"/>
          <w:numId w:val="18"/>
        </w:numPr>
        <w:tabs>
          <w:tab w:val="left" w:pos="0"/>
        </w:tabs>
        <w:autoSpaceDE w:val="0"/>
        <w:autoSpaceDN w:val="0"/>
        <w:adjustRightInd w:val="0"/>
        <w:spacing w:before="60" w:after="60" w:line="290" w:lineRule="exact"/>
        <w:ind w:left="0" w:firstLine="851"/>
        <w:rPr>
          <w:color w:val="000000" w:themeColor="text1"/>
          <w:szCs w:val="28"/>
        </w:rPr>
      </w:pPr>
      <w:r>
        <w:rPr>
          <w:color w:val="000000" w:themeColor="text1"/>
          <w:szCs w:val="28"/>
        </w:rPr>
        <w:t>K</w:t>
      </w:r>
      <w:r w:rsidR="00716453" w:rsidRPr="00BF0C06">
        <w:rPr>
          <w:color w:val="000000" w:themeColor="text1"/>
          <w:szCs w:val="28"/>
        </w:rPr>
        <w:t>hẩn trương triển khai kịp thời các chính sách hỗ trợ theo</w:t>
      </w:r>
      <w:r w:rsidR="00B160CA">
        <w:rPr>
          <w:color w:val="000000" w:themeColor="text1"/>
          <w:szCs w:val="28"/>
        </w:rPr>
        <w:t xml:space="preserve"> Quyết định số 3642/QĐ-UBND ngày 21/7/2021</w:t>
      </w:r>
      <w:r w:rsidR="00093342">
        <w:rPr>
          <w:color w:val="000000" w:themeColor="text1"/>
          <w:szCs w:val="28"/>
        </w:rPr>
        <w:t xml:space="preserve"> về việc</w:t>
      </w:r>
      <w:r w:rsidR="00716453" w:rsidRPr="00BF0C06">
        <w:rPr>
          <w:color w:val="000000" w:themeColor="text1"/>
          <w:szCs w:val="28"/>
        </w:rPr>
        <w:t xml:space="preserve"> </w:t>
      </w:r>
      <w:hyperlink r:id="rId8" w:tooltip="V/v thực hiện một số chính sách hỗ trợ người lao động và người sử dụng lao động găp khó khăn do đại dịch Covid-19 trên địa bàn Thành phố." w:history="1">
        <w:r w:rsidR="00B160CA" w:rsidRPr="00093342">
          <w:rPr>
            <w:color w:val="000000" w:themeColor="text1"/>
            <w:szCs w:val="28"/>
          </w:rPr>
          <w:t xml:space="preserve">thực hiện một số chính sách hỗ trợ người lao động và người sử dụng lao động găp khó khăn do đại dịch </w:t>
        </w:r>
        <w:r w:rsidR="00DC3A89">
          <w:rPr>
            <w:color w:val="000000" w:themeColor="text1"/>
            <w:szCs w:val="28"/>
          </w:rPr>
          <w:t>COVID</w:t>
        </w:r>
        <w:r w:rsidR="00B160CA" w:rsidRPr="00093342">
          <w:rPr>
            <w:color w:val="000000" w:themeColor="text1"/>
            <w:szCs w:val="28"/>
          </w:rPr>
          <w:t>-19 trên địa bàn Thành phố.</w:t>
        </w:r>
      </w:hyperlink>
    </w:p>
    <w:p w14:paraId="1CCD46C0" w14:textId="361788D0" w:rsidR="00CA20CF" w:rsidRPr="00BF0C06" w:rsidRDefault="00BF59B1" w:rsidP="005C18F1">
      <w:pPr>
        <w:pStyle w:val="BodyTextIndent2"/>
        <w:numPr>
          <w:ilvl w:val="0"/>
          <w:numId w:val="18"/>
        </w:numPr>
        <w:tabs>
          <w:tab w:val="left" w:pos="0"/>
        </w:tabs>
        <w:autoSpaceDE w:val="0"/>
        <w:autoSpaceDN w:val="0"/>
        <w:adjustRightInd w:val="0"/>
        <w:spacing w:before="60" w:after="60" w:line="290" w:lineRule="exact"/>
        <w:ind w:left="0" w:firstLine="851"/>
        <w:rPr>
          <w:color w:val="000000" w:themeColor="text1"/>
          <w:szCs w:val="28"/>
          <w:lang w:val="pt-BR"/>
        </w:rPr>
      </w:pPr>
      <w:r>
        <w:rPr>
          <w:color w:val="000000" w:themeColor="text1"/>
          <w:szCs w:val="28"/>
        </w:rPr>
        <w:t>Yêu cầu</w:t>
      </w:r>
      <w:r w:rsidR="00CA20CF">
        <w:rPr>
          <w:color w:val="000000" w:themeColor="text1"/>
          <w:szCs w:val="28"/>
        </w:rPr>
        <w:t xml:space="preserve"> </w:t>
      </w:r>
      <w:r w:rsidR="00CA20CF">
        <w:rPr>
          <w:color w:val="000000" w:themeColor="text1"/>
          <w:spacing w:val="2"/>
        </w:rPr>
        <w:t xml:space="preserve">các cơ quan, </w:t>
      </w:r>
      <w:r w:rsidR="00CA20CF">
        <w:rPr>
          <w:rFonts w:eastAsia="SimSun"/>
          <w:color w:val="000000" w:themeColor="text1"/>
          <w:shd w:val="clear" w:color="auto" w:fill="FFFFFF"/>
          <w:lang w:eastAsia="zh-CN"/>
        </w:rPr>
        <w:t>đơn vị, đoàn thể, tổ chức chính trị xã hội Trung ương</w:t>
      </w:r>
      <w:r w:rsidR="00093342">
        <w:rPr>
          <w:rFonts w:eastAsia="SimSun"/>
          <w:color w:val="000000" w:themeColor="text1"/>
          <w:shd w:val="clear" w:color="auto" w:fill="FFFFFF"/>
          <w:lang w:eastAsia="zh-CN"/>
        </w:rPr>
        <w:t xml:space="preserve"> và Thành phố</w:t>
      </w:r>
      <w:r w:rsidR="00CA20CF">
        <w:rPr>
          <w:rFonts w:eastAsia="SimSun"/>
          <w:color w:val="000000" w:themeColor="text1"/>
          <w:shd w:val="clear" w:color="auto" w:fill="FFFFFF"/>
          <w:lang w:eastAsia="zh-CN"/>
        </w:rPr>
        <w:t xml:space="preserve">, các cơ quan ngoại giao, tổ chức quốc tế trên địa bàn Thành phố </w:t>
      </w:r>
      <w:r w:rsidR="000A1897">
        <w:rPr>
          <w:rFonts w:eastAsia="SimSun"/>
          <w:color w:val="000000" w:themeColor="text1"/>
          <w:shd w:val="clear" w:color="auto" w:fill="FFFFFF"/>
          <w:lang w:eastAsia="zh-CN"/>
        </w:rPr>
        <w:t>chấp hành nghiêm Chỉ thị số 17</w:t>
      </w:r>
      <w:r w:rsidR="00DD010D">
        <w:rPr>
          <w:rFonts w:eastAsia="SimSun"/>
          <w:color w:val="000000" w:themeColor="text1"/>
          <w:shd w:val="clear" w:color="auto" w:fill="FFFFFF"/>
          <w:lang w:eastAsia="zh-CN"/>
        </w:rPr>
        <w:t xml:space="preserve"> thực hiện </w:t>
      </w:r>
      <w:r w:rsidR="00CA20CF">
        <w:rPr>
          <w:rFonts w:eastAsia="SimSun"/>
          <w:color w:val="000000" w:themeColor="text1"/>
          <w:shd w:val="clear" w:color="auto" w:fill="FFFFFF"/>
          <w:lang w:eastAsia="zh-CN"/>
        </w:rPr>
        <w:t>giãn cách xã hội</w:t>
      </w:r>
      <w:r w:rsidR="00093342">
        <w:rPr>
          <w:rFonts w:eastAsia="SimSun"/>
          <w:color w:val="000000" w:themeColor="text1"/>
          <w:shd w:val="clear" w:color="auto" w:fill="FFFFFF"/>
          <w:lang w:eastAsia="zh-CN"/>
        </w:rPr>
        <w:t>,</w:t>
      </w:r>
      <w:r w:rsidR="00093342" w:rsidRPr="00093342">
        <w:rPr>
          <w:color w:val="000000" w:themeColor="text1"/>
          <w:szCs w:val="28"/>
        </w:rPr>
        <w:t xml:space="preserve"> </w:t>
      </w:r>
      <w:r w:rsidR="00093342">
        <w:rPr>
          <w:color w:val="000000" w:themeColor="text1"/>
          <w:szCs w:val="28"/>
        </w:rPr>
        <w:t>đảm bảo thực hiện</w:t>
      </w:r>
      <w:r w:rsidR="00093342" w:rsidRPr="00BF0C06">
        <w:rPr>
          <w:color w:val="000000" w:themeColor="text1"/>
          <w:szCs w:val="28"/>
          <w:lang w:val="vi-VN"/>
        </w:rPr>
        <w:t xml:space="preserve"> đúng quy định về giãn cách và số lượng người đi làm</w:t>
      </w:r>
      <w:r w:rsidR="000A1897">
        <w:rPr>
          <w:color w:val="000000" w:themeColor="text1"/>
          <w:szCs w:val="28"/>
        </w:rPr>
        <w:t xml:space="preserve"> tại công sở.</w:t>
      </w:r>
    </w:p>
    <w:p w14:paraId="550C781B" w14:textId="6B432BED" w:rsidR="00716453" w:rsidRPr="00BF0C06" w:rsidRDefault="00C132A5" w:rsidP="005C18F1">
      <w:pPr>
        <w:pStyle w:val="BodyTextIndent2"/>
        <w:numPr>
          <w:ilvl w:val="0"/>
          <w:numId w:val="18"/>
        </w:numPr>
        <w:tabs>
          <w:tab w:val="left" w:pos="0"/>
        </w:tabs>
        <w:autoSpaceDE w:val="0"/>
        <w:autoSpaceDN w:val="0"/>
        <w:adjustRightInd w:val="0"/>
        <w:spacing w:before="60" w:after="60" w:line="290" w:lineRule="exact"/>
        <w:ind w:left="0" w:firstLine="851"/>
        <w:rPr>
          <w:color w:val="000000" w:themeColor="text1"/>
          <w:szCs w:val="28"/>
          <w:lang w:val="vi-VN"/>
        </w:rPr>
      </w:pPr>
      <w:r>
        <w:rPr>
          <w:color w:val="000000" w:themeColor="text1"/>
          <w:szCs w:val="28"/>
        </w:rPr>
        <w:t xml:space="preserve">Triển khai đồng bộ các mô hình hay, có hiệu quả </w:t>
      </w:r>
      <w:r w:rsidR="00716453" w:rsidRPr="00BF0C06">
        <w:rPr>
          <w:color w:val="000000" w:themeColor="text1"/>
          <w:szCs w:val="28"/>
          <w:lang w:val="vi-VN"/>
        </w:rPr>
        <w:t>trong phòng, chống dịch bệnh</w:t>
      </w:r>
      <w:r>
        <w:rPr>
          <w:color w:val="000000" w:themeColor="text1"/>
          <w:szCs w:val="28"/>
        </w:rPr>
        <w:t xml:space="preserve"> tại cơ sở</w:t>
      </w:r>
      <w:r w:rsidR="00716453" w:rsidRPr="00BF0C06">
        <w:rPr>
          <w:color w:val="000000" w:themeColor="text1"/>
          <w:szCs w:val="28"/>
          <w:lang w:val="vi-VN"/>
        </w:rPr>
        <w:t xml:space="preserve"> như mô hình cách ly “3 lớp”</w:t>
      </w:r>
      <w:r w:rsidR="00716453" w:rsidRPr="00BF0C06">
        <w:rPr>
          <w:color w:val="000000" w:themeColor="text1"/>
          <w:szCs w:val="28"/>
        </w:rPr>
        <w:t>, “4 tại chỗ</w:t>
      </w:r>
      <w:r w:rsidR="00810598">
        <w:rPr>
          <w:color w:val="000000" w:themeColor="text1"/>
          <w:szCs w:val="28"/>
        </w:rPr>
        <w:t>”</w:t>
      </w:r>
      <w:r w:rsidR="00093342">
        <w:rPr>
          <w:color w:val="000000" w:themeColor="text1"/>
          <w:szCs w:val="28"/>
        </w:rPr>
        <w:t>.</w:t>
      </w:r>
    </w:p>
    <w:p w14:paraId="7CCEF4C2" w14:textId="647ADE0E" w:rsidR="00854B77" w:rsidRPr="00093342" w:rsidRDefault="00716453" w:rsidP="005C18F1">
      <w:pPr>
        <w:pStyle w:val="BodyTextIndent2"/>
        <w:numPr>
          <w:ilvl w:val="0"/>
          <w:numId w:val="18"/>
        </w:numPr>
        <w:tabs>
          <w:tab w:val="left" w:pos="0"/>
        </w:tabs>
        <w:autoSpaceDE w:val="0"/>
        <w:autoSpaceDN w:val="0"/>
        <w:adjustRightInd w:val="0"/>
        <w:spacing w:before="60" w:after="60" w:line="290" w:lineRule="exact"/>
        <w:ind w:left="0" w:firstLine="851"/>
        <w:rPr>
          <w:color w:val="000000" w:themeColor="text1"/>
          <w:spacing w:val="-4"/>
          <w:szCs w:val="28"/>
        </w:rPr>
      </w:pPr>
      <w:r w:rsidRPr="00093342">
        <w:rPr>
          <w:color w:val="000000" w:themeColor="text1"/>
          <w:spacing w:val="-4"/>
          <w:szCs w:val="28"/>
        </w:rPr>
        <w:t xml:space="preserve">Khẩn trương xây dựng kế hoạch và thực hiện mua sắm vật tư trang thiết bị y tế theo các kịch bản phòng chống dịch </w:t>
      </w:r>
      <w:r w:rsidR="000A1897">
        <w:rPr>
          <w:color w:val="000000" w:themeColor="text1"/>
          <w:spacing w:val="-4"/>
          <w:szCs w:val="28"/>
        </w:rPr>
        <w:t>theo quy định tại Nghị quyết của Chính phủ thực hiện</w:t>
      </w:r>
      <w:r w:rsidR="00854B77" w:rsidRPr="00093342">
        <w:rPr>
          <w:color w:val="000000" w:themeColor="text1"/>
          <w:spacing w:val="-4"/>
          <w:szCs w:val="28"/>
        </w:rPr>
        <w:t xml:space="preserve"> </w:t>
      </w:r>
      <w:r w:rsidR="00093342" w:rsidRPr="00093342">
        <w:rPr>
          <w:rStyle w:val="Vnbnnidung"/>
          <w:color w:val="000000" w:themeColor="text1"/>
          <w:spacing w:val="-4"/>
          <w:sz w:val="28"/>
          <w:szCs w:val="28"/>
          <w:lang w:eastAsia="vi-VN"/>
        </w:rPr>
        <w:t>Nghị quyết số 30/2021/QH15</w:t>
      </w:r>
      <w:r w:rsidR="000A1897">
        <w:rPr>
          <w:rStyle w:val="Vnbnnidung"/>
          <w:color w:val="000000" w:themeColor="text1"/>
          <w:spacing w:val="-4"/>
          <w:sz w:val="28"/>
          <w:szCs w:val="28"/>
          <w:lang w:eastAsia="vi-VN"/>
        </w:rPr>
        <w:t xml:space="preserve"> tại</w:t>
      </w:r>
      <w:r w:rsidR="00093342" w:rsidRPr="00093342">
        <w:rPr>
          <w:rStyle w:val="Vnbnnidung"/>
          <w:color w:val="000000" w:themeColor="text1"/>
          <w:spacing w:val="-4"/>
          <w:sz w:val="28"/>
          <w:szCs w:val="28"/>
          <w:lang w:eastAsia="vi-VN"/>
        </w:rPr>
        <w:t xml:space="preserve"> </w:t>
      </w:r>
      <w:r w:rsidR="000A1897">
        <w:rPr>
          <w:rStyle w:val="Vnbnnidung"/>
          <w:color w:val="000000" w:themeColor="text1"/>
          <w:spacing w:val="-4"/>
          <w:sz w:val="28"/>
          <w:szCs w:val="28"/>
          <w:lang w:eastAsia="vi-VN"/>
        </w:rPr>
        <w:t>kỳ họp thứ nhất,</w:t>
      </w:r>
      <w:r w:rsidR="00093342" w:rsidRPr="00093342">
        <w:rPr>
          <w:rStyle w:val="Vnbnnidung"/>
          <w:color w:val="000000" w:themeColor="text1"/>
          <w:spacing w:val="-4"/>
          <w:sz w:val="28"/>
          <w:szCs w:val="28"/>
          <w:lang w:eastAsia="vi-VN"/>
        </w:rPr>
        <w:t xml:space="preserve"> Quốc hội</w:t>
      </w:r>
      <w:r w:rsidR="000A1897">
        <w:rPr>
          <w:rStyle w:val="Vnbnnidung"/>
          <w:color w:val="000000" w:themeColor="text1"/>
          <w:spacing w:val="-4"/>
          <w:sz w:val="28"/>
          <w:szCs w:val="28"/>
          <w:lang w:eastAsia="vi-VN"/>
        </w:rPr>
        <w:t xml:space="preserve"> khóa XV</w:t>
      </w:r>
      <w:r w:rsidR="00854B77" w:rsidRPr="00093342">
        <w:rPr>
          <w:color w:val="000000" w:themeColor="text1"/>
          <w:spacing w:val="-4"/>
          <w:szCs w:val="28"/>
        </w:rPr>
        <w:t>;</w:t>
      </w:r>
      <w:r w:rsidRPr="00093342">
        <w:rPr>
          <w:color w:val="000000" w:themeColor="text1"/>
          <w:spacing w:val="-4"/>
          <w:szCs w:val="28"/>
        </w:rPr>
        <w:t xml:space="preserve"> Nghị quyết</w:t>
      </w:r>
      <w:r w:rsidR="00854B77" w:rsidRPr="00093342">
        <w:rPr>
          <w:color w:val="000000" w:themeColor="text1"/>
          <w:spacing w:val="-4"/>
          <w:szCs w:val="28"/>
        </w:rPr>
        <w:t xml:space="preserve"> số 78/NQ-CP ngày 20/7/2021;</w:t>
      </w:r>
      <w:r w:rsidRPr="00093342">
        <w:rPr>
          <w:color w:val="000000" w:themeColor="text1"/>
          <w:spacing w:val="-4"/>
          <w:szCs w:val="28"/>
        </w:rPr>
        <w:t xml:space="preserve"> </w:t>
      </w:r>
      <w:r w:rsidR="00854B77" w:rsidRPr="00093342">
        <w:rPr>
          <w:color w:val="000000" w:themeColor="text1"/>
          <w:spacing w:val="-4"/>
          <w:szCs w:val="28"/>
        </w:rPr>
        <w:t xml:space="preserve">Nghị quyết số </w:t>
      </w:r>
      <w:r w:rsidRPr="00093342">
        <w:rPr>
          <w:color w:val="000000" w:themeColor="text1"/>
          <w:spacing w:val="-4"/>
          <w:szCs w:val="28"/>
        </w:rPr>
        <w:t>79/NQ-CP ngày 22/7/2021 của Chính phủ, các hướng dẫn của Bộ, ngành Trung ương đảm bảo minh bạch, hiệu quả, không để tiêu cực, thất thoát lãng phí.</w:t>
      </w:r>
      <w:r w:rsidR="00924A04" w:rsidRPr="00093342">
        <w:rPr>
          <w:color w:val="000000" w:themeColor="text1"/>
          <w:spacing w:val="-4"/>
          <w:szCs w:val="28"/>
        </w:rPr>
        <w:t xml:space="preserve"> Yêu cầu rà soát, kích hoạt và đưa vào hoạt động theo phương án, kịch bản cao hơn.</w:t>
      </w:r>
    </w:p>
    <w:p w14:paraId="5A68837E" w14:textId="03DF35CF" w:rsidR="00716453" w:rsidRPr="00BF0C06" w:rsidRDefault="00A51C40" w:rsidP="005C18F1">
      <w:pPr>
        <w:pStyle w:val="BodyTextIndent2"/>
        <w:numPr>
          <w:ilvl w:val="0"/>
          <w:numId w:val="18"/>
        </w:numPr>
        <w:tabs>
          <w:tab w:val="left" w:pos="0"/>
        </w:tabs>
        <w:autoSpaceDE w:val="0"/>
        <w:autoSpaceDN w:val="0"/>
        <w:adjustRightInd w:val="0"/>
        <w:spacing w:before="60" w:after="60" w:line="290" w:lineRule="exact"/>
        <w:ind w:left="0" w:firstLine="709"/>
        <w:rPr>
          <w:color w:val="000000" w:themeColor="text1"/>
          <w:szCs w:val="28"/>
        </w:rPr>
      </w:pPr>
      <w:r>
        <w:rPr>
          <w:szCs w:val="28"/>
        </w:rPr>
        <w:t xml:space="preserve">Các cơ sở khám bệnh, chữa bệnh trên địa bàn Thành phố (gồm các bệnh viện Trung ương, các bệnh viện tuyến Thành phố và các bệnh viện ngoài công lập) đều phải thực hiện xây dựng phương án hoạt động bệnh viện an toàn và trình UBND các quận, huyện, thị xã phê duyệt để tổ chức hoạt động; </w:t>
      </w:r>
      <w:r w:rsidR="001A1246" w:rsidRPr="00D63940">
        <w:rPr>
          <w:szCs w:val="28"/>
          <w:lang w:val="vi-VN"/>
        </w:rPr>
        <w:t>thực hiện</w:t>
      </w:r>
      <w:r>
        <w:rPr>
          <w:szCs w:val="28"/>
        </w:rPr>
        <w:t xml:space="preserve"> phương án</w:t>
      </w:r>
      <w:r w:rsidR="001A1246" w:rsidRPr="00D63940">
        <w:rPr>
          <w:szCs w:val="28"/>
          <w:lang w:val="vi-VN"/>
        </w:rPr>
        <w:t xml:space="preserve"> “</w:t>
      </w:r>
      <w:r w:rsidR="001A1246" w:rsidRPr="00D63940">
        <w:rPr>
          <w:szCs w:val="28"/>
        </w:rPr>
        <w:t>4</w:t>
      </w:r>
      <w:r w:rsidR="001A1246" w:rsidRPr="00D63940">
        <w:rPr>
          <w:szCs w:val="28"/>
          <w:lang w:val="vi-VN"/>
        </w:rPr>
        <w:t xml:space="preserve"> tại chỗ</w:t>
      </w:r>
      <w:r w:rsidR="005C18F1">
        <w:rPr>
          <w:szCs w:val="28"/>
        </w:rPr>
        <w:t>”</w:t>
      </w:r>
      <w:r>
        <w:rPr>
          <w:szCs w:val="28"/>
        </w:rPr>
        <w:t xml:space="preserve"> </w:t>
      </w:r>
      <w:r w:rsidR="005C18F1">
        <w:rPr>
          <w:szCs w:val="28"/>
        </w:rPr>
        <w:t>(</w:t>
      </w:r>
      <w:r w:rsidR="001A1246" w:rsidRPr="00D63940">
        <w:rPr>
          <w:szCs w:val="28"/>
          <w:lang w:val="vi-VN"/>
        </w:rPr>
        <w:t>làm việc tại chỗ - ăn uống tại chỗ - sinh hoạt, nghỉ ngơi tại chỗ - điều trị tại chỗ</w:t>
      </w:r>
      <w:r w:rsidR="005C18F1">
        <w:rPr>
          <w:szCs w:val="28"/>
        </w:rPr>
        <w:t>)</w:t>
      </w:r>
      <w:r>
        <w:rPr>
          <w:szCs w:val="28"/>
        </w:rPr>
        <w:t xml:space="preserve"> và</w:t>
      </w:r>
      <w:r w:rsidR="001A1246" w:rsidRPr="00D63940">
        <w:rPr>
          <w:szCs w:val="28"/>
        </w:rPr>
        <w:t xml:space="preserve"> tổ chức</w:t>
      </w:r>
      <w:r>
        <w:rPr>
          <w:szCs w:val="28"/>
        </w:rPr>
        <w:t xml:space="preserve"> chăm sóc toàn diện cho người bệnh, </w:t>
      </w:r>
      <w:r w:rsidR="005C18F1">
        <w:rPr>
          <w:szCs w:val="28"/>
        </w:rPr>
        <w:t>hạn chế</w:t>
      </w:r>
      <w:r>
        <w:rPr>
          <w:szCs w:val="28"/>
        </w:rPr>
        <w:t xml:space="preserve"> tối đa người chăm sóc </w:t>
      </w:r>
      <w:r w:rsidR="005C18F1">
        <w:rPr>
          <w:szCs w:val="28"/>
        </w:rPr>
        <w:t>người bệnh</w:t>
      </w:r>
      <w:r>
        <w:rPr>
          <w:szCs w:val="28"/>
        </w:rPr>
        <w:t xml:space="preserve"> tại bệnh viện; kiểm soát chặt chẽ người ra vào bệnh viện</w:t>
      </w:r>
      <w:r w:rsidR="005C18F1">
        <w:rPr>
          <w:szCs w:val="28"/>
        </w:rPr>
        <w:t>,</w:t>
      </w:r>
      <w:r>
        <w:rPr>
          <w:szCs w:val="28"/>
        </w:rPr>
        <w:t xml:space="preserve"> phân bố lực lượng làm việc </w:t>
      </w:r>
      <w:r w:rsidR="001A1246" w:rsidRPr="00D63940">
        <w:rPr>
          <w:szCs w:val="28"/>
        </w:rPr>
        <w:t>luân phiên</w:t>
      </w:r>
      <w:r w:rsidR="005C18F1">
        <w:rPr>
          <w:szCs w:val="28"/>
        </w:rPr>
        <w:t xml:space="preserve"> từ</w:t>
      </w:r>
      <w:r w:rsidR="001A1246" w:rsidRPr="00D63940">
        <w:rPr>
          <w:szCs w:val="28"/>
        </w:rPr>
        <w:t xml:space="preserve"> 7-14 ngày tại bệnh viện mới </w:t>
      </w:r>
      <w:r w:rsidR="005C18F1">
        <w:rPr>
          <w:szCs w:val="28"/>
        </w:rPr>
        <w:t>thay</w:t>
      </w:r>
      <w:r w:rsidR="001A1246" w:rsidRPr="00D63940">
        <w:rPr>
          <w:szCs w:val="28"/>
        </w:rPr>
        <w:t>;</w:t>
      </w:r>
      <w:r>
        <w:rPr>
          <w:szCs w:val="28"/>
        </w:rPr>
        <w:t xml:space="preserve"> các cơ sở khám bệnh, chữa bệnh chỉ được hoạt động khi được đảm bảo các tiêu chí an toàn COVID do Bộ Y tế quy định.</w:t>
      </w:r>
      <w:r w:rsidR="00716453" w:rsidRPr="00BF0C06">
        <w:rPr>
          <w:color w:val="000000" w:themeColor="text1"/>
          <w:szCs w:val="28"/>
        </w:rPr>
        <w:t xml:space="preserve"> </w:t>
      </w:r>
    </w:p>
    <w:p w14:paraId="20337BA7" w14:textId="2189CB34" w:rsidR="00716453" w:rsidRDefault="00272B86" w:rsidP="00DC3A89">
      <w:pPr>
        <w:pStyle w:val="BodyTextIndent2"/>
        <w:numPr>
          <w:ilvl w:val="0"/>
          <w:numId w:val="18"/>
        </w:numPr>
        <w:tabs>
          <w:tab w:val="left" w:pos="0"/>
        </w:tabs>
        <w:autoSpaceDE w:val="0"/>
        <w:autoSpaceDN w:val="0"/>
        <w:adjustRightInd w:val="0"/>
        <w:spacing w:before="60" w:after="60" w:line="306" w:lineRule="exact"/>
        <w:ind w:left="0" w:firstLine="709"/>
        <w:rPr>
          <w:color w:val="000000" w:themeColor="text1"/>
          <w:szCs w:val="28"/>
        </w:rPr>
      </w:pPr>
      <w:r>
        <w:rPr>
          <w:color w:val="000000" w:themeColor="text1"/>
          <w:szCs w:val="28"/>
        </w:rPr>
        <w:lastRenderedPageBreak/>
        <w:t xml:space="preserve">Căn cứ tình hình dịch bệnh trên địa bàn Thành phố, Thủ trưởng, Giám đốc các Sở, ban, ngành Thành phố và Chủ tịch UBND các quận, huyện, thị xã trực tiếp báo cáo </w:t>
      </w:r>
      <w:r w:rsidR="00716453" w:rsidRPr="00BF0C06">
        <w:rPr>
          <w:color w:val="000000" w:themeColor="text1"/>
          <w:szCs w:val="28"/>
        </w:rPr>
        <w:t>UBND Thành phố</w:t>
      </w:r>
      <w:r>
        <w:rPr>
          <w:color w:val="000000" w:themeColor="text1"/>
          <w:szCs w:val="28"/>
        </w:rPr>
        <w:t xml:space="preserve"> và xin ý kiến Thường trực Thành ủy, Ban Thường vụ Thành ủy, HĐND Thành phố</w:t>
      </w:r>
      <w:r w:rsidR="00716453" w:rsidRPr="00BF0C06">
        <w:rPr>
          <w:color w:val="000000" w:themeColor="text1"/>
          <w:szCs w:val="28"/>
        </w:rPr>
        <w:t xml:space="preserve"> quyết định kịp thời các biện pháp</w:t>
      </w:r>
      <w:r>
        <w:rPr>
          <w:color w:val="000000" w:themeColor="text1"/>
          <w:szCs w:val="28"/>
        </w:rPr>
        <w:t xml:space="preserve"> phòng chống dịch theo ngành, lĩnh vực, địa bàn và các chính sách</w:t>
      </w:r>
      <w:r w:rsidR="00716453" w:rsidRPr="00BF0C06">
        <w:rPr>
          <w:color w:val="000000" w:themeColor="text1"/>
          <w:szCs w:val="28"/>
        </w:rPr>
        <w:t xml:space="preserve"> hỗ trợ các lực lượng tham gia phòng, chống dịch, các đối tượng yếu thế, các tổ chức, doanh nghiệp bị ảnh hưởng bởi dịch bệnh, góp phần tháo gỡ khó khăn trong sản xuất kinh doanh, đảm bảo an sinh xã hội. </w:t>
      </w:r>
    </w:p>
    <w:p w14:paraId="6192A8D6" w14:textId="5F36D04A" w:rsidR="00BF59B1" w:rsidRPr="00BF59B1" w:rsidRDefault="00BF59B1" w:rsidP="00DC3A89">
      <w:pPr>
        <w:pStyle w:val="BodyTextIndent2"/>
        <w:tabs>
          <w:tab w:val="left" w:pos="0"/>
        </w:tabs>
        <w:autoSpaceDE w:val="0"/>
        <w:autoSpaceDN w:val="0"/>
        <w:adjustRightInd w:val="0"/>
        <w:spacing w:before="60" w:after="60" w:line="306" w:lineRule="exact"/>
        <w:ind w:left="851" w:firstLine="0"/>
        <w:rPr>
          <w:b/>
          <w:color w:val="000000" w:themeColor="text1"/>
          <w:szCs w:val="28"/>
        </w:rPr>
      </w:pPr>
      <w:r w:rsidRPr="00BF59B1">
        <w:rPr>
          <w:b/>
          <w:color w:val="000000" w:themeColor="text1"/>
          <w:szCs w:val="28"/>
        </w:rPr>
        <w:t>II. TỔ CHỨC THỰC HIỆN</w:t>
      </w:r>
    </w:p>
    <w:p w14:paraId="43831953" w14:textId="6B6DBEAB" w:rsidR="00946F70" w:rsidRPr="00093342" w:rsidRDefault="00CA42B7" w:rsidP="00DC3A89">
      <w:pPr>
        <w:pStyle w:val="BodyTextIndent2"/>
        <w:numPr>
          <w:ilvl w:val="0"/>
          <w:numId w:val="20"/>
        </w:numPr>
        <w:tabs>
          <w:tab w:val="left" w:pos="0"/>
        </w:tabs>
        <w:autoSpaceDE w:val="0"/>
        <w:autoSpaceDN w:val="0"/>
        <w:adjustRightInd w:val="0"/>
        <w:spacing w:before="60" w:after="60" w:line="306" w:lineRule="exact"/>
        <w:rPr>
          <w:color w:val="000000" w:themeColor="text1"/>
          <w:spacing w:val="-4"/>
          <w:szCs w:val="28"/>
        </w:rPr>
      </w:pPr>
      <w:r w:rsidRPr="00093342">
        <w:rPr>
          <w:color w:val="000000" w:themeColor="text1"/>
          <w:spacing w:val="-4"/>
          <w:szCs w:val="28"/>
        </w:rPr>
        <w:t xml:space="preserve">Chủ tịch UBND các quận, huyện, thị xã </w:t>
      </w:r>
    </w:p>
    <w:p w14:paraId="5C11FB2F" w14:textId="46C51B11" w:rsidR="00946F70" w:rsidRPr="00093342" w:rsidRDefault="002739F5" w:rsidP="00DC3A89">
      <w:pPr>
        <w:pStyle w:val="Vnbnnidung0"/>
        <w:tabs>
          <w:tab w:val="left" w:pos="0"/>
          <w:tab w:val="left" w:pos="964"/>
        </w:tabs>
        <w:adjustRightInd w:val="0"/>
        <w:snapToGrid w:val="0"/>
        <w:spacing w:before="60" w:after="60" w:line="306" w:lineRule="exact"/>
        <w:ind w:firstLine="851"/>
        <w:jc w:val="both"/>
        <w:rPr>
          <w:color w:val="000000" w:themeColor="text1"/>
          <w:spacing w:val="-4"/>
          <w:sz w:val="28"/>
          <w:szCs w:val="28"/>
        </w:rPr>
      </w:pPr>
      <w:r w:rsidRPr="00093342">
        <w:rPr>
          <w:color w:val="000000" w:themeColor="text1"/>
          <w:spacing w:val="-4"/>
          <w:sz w:val="28"/>
          <w:szCs w:val="28"/>
        </w:rPr>
        <w:t xml:space="preserve">- </w:t>
      </w:r>
      <w:r w:rsidR="00946F70" w:rsidRPr="00093342">
        <w:rPr>
          <w:color w:val="000000" w:themeColor="text1"/>
          <w:spacing w:val="-4"/>
          <w:sz w:val="28"/>
          <w:szCs w:val="28"/>
        </w:rPr>
        <w:t>T</w:t>
      </w:r>
      <w:r w:rsidR="00CA42B7" w:rsidRPr="00093342">
        <w:rPr>
          <w:color w:val="000000" w:themeColor="text1"/>
          <w:spacing w:val="-4"/>
          <w:sz w:val="28"/>
          <w:szCs w:val="28"/>
        </w:rPr>
        <w:t xml:space="preserve">ập </w:t>
      </w:r>
      <w:r w:rsidR="00CA42B7" w:rsidRPr="00093342">
        <w:rPr>
          <w:rStyle w:val="Vnbnnidung"/>
          <w:color w:val="000000" w:themeColor="text1"/>
          <w:sz w:val="28"/>
          <w:szCs w:val="28"/>
          <w:lang w:eastAsia="vi-VN"/>
        </w:rPr>
        <w:t>trung</w:t>
      </w:r>
      <w:r w:rsidR="00CA42B7" w:rsidRPr="00093342">
        <w:rPr>
          <w:color w:val="000000" w:themeColor="text1"/>
          <w:spacing w:val="-4"/>
          <w:sz w:val="28"/>
          <w:szCs w:val="28"/>
        </w:rPr>
        <w:t xml:space="preserve"> chỉ đạo mạnh mẽ, quyết liệt, thực chất, hiệu quả</w:t>
      </w:r>
      <w:r w:rsidR="00CA1526" w:rsidRPr="00093342">
        <w:rPr>
          <w:color w:val="000000" w:themeColor="text1"/>
          <w:spacing w:val="-4"/>
          <w:sz w:val="28"/>
          <w:szCs w:val="28"/>
        </w:rPr>
        <w:t>, kịp thời</w:t>
      </w:r>
      <w:r w:rsidR="00CA42B7" w:rsidRPr="00093342">
        <w:rPr>
          <w:color w:val="000000" w:themeColor="text1"/>
          <w:spacing w:val="-4"/>
          <w:sz w:val="28"/>
          <w:szCs w:val="28"/>
        </w:rPr>
        <w:t xml:space="preserve"> các biện pháp</w:t>
      </w:r>
      <w:r w:rsidR="00CA1526" w:rsidRPr="00093342">
        <w:rPr>
          <w:color w:val="000000" w:themeColor="text1"/>
          <w:spacing w:val="-4"/>
          <w:sz w:val="28"/>
          <w:szCs w:val="28"/>
        </w:rPr>
        <w:t>, nhiệm vụ</w:t>
      </w:r>
      <w:r w:rsidR="00CA42B7" w:rsidRPr="00093342">
        <w:rPr>
          <w:color w:val="000000" w:themeColor="text1"/>
          <w:spacing w:val="-4"/>
          <w:sz w:val="28"/>
          <w:szCs w:val="28"/>
        </w:rPr>
        <w:t xml:space="preserve"> cụ thể phòng, chống dịch theo đúng</w:t>
      </w:r>
      <w:r w:rsidR="00854B77" w:rsidRPr="00093342">
        <w:rPr>
          <w:color w:val="000000" w:themeColor="text1"/>
          <w:spacing w:val="-4"/>
          <w:sz w:val="28"/>
          <w:szCs w:val="28"/>
        </w:rPr>
        <w:t xml:space="preserve"> </w:t>
      </w:r>
      <w:r w:rsidR="00854B77" w:rsidRPr="00093342">
        <w:rPr>
          <w:color w:val="000000" w:themeColor="text1"/>
          <w:sz w:val="28"/>
          <w:szCs w:val="28"/>
          <w:lang w:val="pt-BR"/>
        </w:rPr>
        <w:t>Chỉ thị số 05-CT/TU ngày 30/7/2021 của Ban Thường vụ Thành ủy Hà Nội;</w:t>
      </w:r>
      <w:r w:rsidR="00854B77" w:rsidRPr="00093342">
        <w:rPr>
          <w:color w:val="000000" w:themeColor="text1"/>
          <w:spacing w:val="-4"/>
          <w:sz w:val="28"/>
          <w:szCs w:val="28"/>
        </w:rPr>
        <w:t xml:space="preserve"> </w:t>
      </w:r>
      <w:r w:rsidR="00CA42B7" w:rsidRPr="00093342">
        <w:rPr>
          <w:color w:val="000000" w:themeColor="text1"/>
          <w:spacing w:val="-4"/>
          <w:sz w:val="28"/>
          <w:szCs w:val="28"/>
        </w:rPr>
        <w:t xml:space="preserve">Chỉ thị số 17/CT-UBND ngày 23/7/2021 của Chủ tịch UBND Thành phố và các </w:t>
      </w:r>
      <w:r w:rsidR="00CA1526" w:rsidRPr="00093342">
        <w:rPr>
          <w:color w:val="000000" w:themeColor="text1"/>
          <w:spacing w:val="-4"/>
          <w:sz w:val="28"/>
          <w:szCs w:val="28"/>
        </w:rPr>
        <w:t xml:space="preserve">Nghị quyết, Kế hoạch, Chỉ thị và </w:t>
      </w:r>
      <w:r w:rsidR="00CA42B7" w:rsidRPr="00093342">
        <w:rPr>
          <w:color w:val="000000" w:themeColor="text1"/>
          <w:spacing w:val="-4"/>
          <w:sz w:val="28"/>
          <w:szCs w:val="28"/>
        </w:rPr>
        <w:t>văn bản chỉ đạo</w:t>
      </w:r>
      <w:r w:rsidR="00CA1526" w:rsidRPr="00093342">
        <w:rPr>
          <w:color w:val="000000" w:themeColor="text1"/>
          <w:spacing w:val="-4"/>
          <w:sz w:val="28"/>
          <w:szCs w:val="28"/>
        </w:rPr>
        <w:t xml:space="preserve"> Trung ương,</w:t>
      </w:r>
      <w:r w:rsidR="00CA42B7" w:rsidRPr="00093342">
        <w:rPr>
          <w:color w:val="000000" w:themeColor="text1"/>
          <w:spacing w:val="-4"/>
          <w:sz w:val="28"/>
          <w:szCs w:val="28"/>
        </w:rPr>
        <w:t xml:space="preserve"> Thành uỷ, UBND Thành phố đã ban hành trong thời gian qua; thực hiện việc giãn cách theo Chỉ thị số 17 phải thực hiện nghiêm, nhất quán theo phương châm chỉ có thể thực hiện cao hơn, sớm hơn phù hợp theo tình hình thực tiễn tại địa phương</w:t>
      </w:r>
      <w:r w:rsidR="004C54E4" w:rsidRPr="00093342">
        <w:rPr>
          <w:color w:val="000000" w:themeColor="text1"/>
          <w:spacing w:val="-4"/>
          <w:sz w:val="28"/>
          <w:szCs w:val="28"/>
        </w:rPr>
        <w:t>;</w:t>
      </w:r>
      <w:r w:rsidR="004C54E4" w:rsidRPr="00093342">
        <w:rPr>
          <w:color w:val="000000" w:themeColor="text1"/>
          <w:sz w:val="28"/>
          <w:szCs w:val="28"/>
          <w:lang w:val="vi-VN"/>
        </w:rPr>
        <w:t xml:space="preserve"> </w:t>
      </w:r>
    </w:p>
    <w:p w14:paraId="552943AC" w14:textId="1A2D0CA5" w:rsidR="001D51DA" w:rsidRPr="00093342" w:rsidRDefault="002739F5" w:rsidP="00DC3A89">
      <w:pPr>
        <w:pStyle w:val="Vnbnnidung0"/>
        <w:tabs>
          <w:tab w:val="left" w:pos="0"/>
          <w:tab w:val="left" w:pos="964"/>
        </w:tabs>
        <w:adjustRightInd w:val="0"/>
        <w:snapToGrid w:val="0"/>
        <w:spacing w:before="60" w:after="60" w:line="306" w:lineRule="exact"/>
        <w:ind w:firstLine="851"/>
        <w:jc w:val="both"/>
        <w:rPr>
          <w:color w:val="000000" w:themeColor="text1"/>
          <w:spacing w:val="-4"/>
          <w:sz w:val="28"/>
          <w:szCs w:val="28"/>
        </w:rPr>
      </w:pPr>
      <w:r w:rsidRPr="00093342">
        <w:rPr>
          <w:color w:val="000000" w:themeColor="text1"/>
          <w:spacing w:val="-4"/>
          <w:sz w:val="28"/>
          <w:szCs w:val="28"/>
        </w:rPr>
        <w:t xml:space="preserve">- </w:t>
      </w:r>
      <w:r w:rsidR="00946F70" w:rsidRPr="00093342">
        <w:rPr>
          <w:color w:val="000000" w:themeColor="text1"/>
          <w:spacing w:val="-4"/>
          <w:sz w:val="28"/>
          <w:szCs w:val="28"/>
        </w:rPr>
        <w:t>H</w:t>
      </w:r>
      <w:r w:rsidR="004C54E4" w:rsidRPr="00093342">
        <w:rPr>
          <w:color w:val="000000" w:themeColor="text1"/>
          <w:spacing w:val="-4"/>
          <w:sz w:val="28"/>
          <w:szCs w:val="28"/>
        </w:rPr>
        <w:t>uy</w:t>
      </w:r>
      <w:r w:rsidR="004C54E4" w:rsidRPr="00093342">
        <w:rPr>
          <w:color w:val="000000" w:themeColor="text1"/>
          <w:sz w:val="28"/>
          <w:szCs w:val="28"/>
          <w:lang w:val="sv-SE"/>
        </w:rPr>
        <w:t xml:space="preserve"> động tối đa các lực lượng cơ </w:t>
      </w:r>
      <w:r w:rsidR="00716453" w:rsidRPr="00093342">
        <w:rPr>
          <w:color w:val="000000" w:themeColor="text1"/>
          <w:sz w:val="28"/>
          <w:szCs w:val="28"/>
          <w:lang w:val="sv-SE"/>
        </w:rPr>
        <w:t>sở đ</w:t>
      </w:r>
      <w:r w:rsidR="004C54E4" w:rsidRPr="00093342">
        <w:rPr>
          <w:color w:val="000000" w:themeColor="text1"/>
          <w:sz w:val="28"/>
          <w:szCs w:val="28"/>
          <w:lang w:val="sv-SE"/>
        </w:rPr>
        <w:t>ồng thời</w:t>
      </w:r>
      <w:r w:rsidR="004C54E4" w:rsidRPr="00093342">
        <w:rPr>
          <w:color w:val="000000" w:themeColor="text1"/>
          <w:sz w:val="28"/>
          <w:szCs w:val="28"/>
          <w:lang w:val="vi-VN"/>
        </w:rPr>
        <w:t xml:space="preserve"> đẩy mạnh tuyên truyền </w:t>
      </w:r>
      <w:r w:rsidR="004C54E4" w:rsidRPr="00093342">
        <w:rPr>
          <w:color w:val="000000" w:themeColor="text1"/>
          <w:sz w:val="28"/>
          <w:szCs w:val="28"/>
          <w:u w:color="FF0000"/>
          <w:lang w:val="vi-VN"/>
        </w:rPr>
        <w:t>để</w:t>
      </w:r>
      <w:r w:rsidR="004C54E4" w:rsidRPr="00093342">
        <w:rPr>
          <w:color w:val="000000" w:themeColor="text1"/>
          <w:sz w:val="28"/>
          <w:szCs w:val="28"/>
          <w:lang w:val="vi-VN"/>
        </w:rPr>
        <w:t xml:space="preserve"> toàn dân nâng cao ý thức</w:t>
      </w:r>
      <w:r w:rsidR="004C54E4" w:rsidRPr="00093342">
        <w:rPr>
          <w:color w:val="000000" w:themeColor="text1"/>
          <w:sz w:val="28"/>
          <w:szCs w:val="28"/>
        </w:rPr>
        <w:t xml:space="preserve"> tự giác, tự nguyện</w:t>
      </w:r>
      <w:r w:rsidR="004C54E4" w:rsidRPr="00093342">
        <w:rPr>
          <w:color w:val="000000" w:themeColor="text1"/>
          <w:sz w:val="28"/>
          <w:szCs w:val="28"/>
          <w:lang w:val="vi-VN"/>
        </w:rPr>
        <w:t xml:space="preserve"> và chủ động tham gia phòng, </w:t>
      </w:r>
      <w:r w:rsidR="004C54E4" w:rsidRPr="00093342">
        <w:rPr>
          <w:color w:val="000000" w:themeColor="text1"/>
          <w:sz w:val="28"/>
          <w:szCs w:val="28"/>
          <w:u w:color="FF0000"/>
          <w:lang w:val="vi-VN"/>
        </w:rPr>
        <w:t>chống dịch</w:t>
      </w:r>
      <w:r w:rsidR="004C54E4" w:rsidRPr="00093342">
        <w:rPr>
          <w:color w:val="000000" w:themeColor="text1"/>
          <w:sz w:val="28"/>
          <w:szCs w:val="28"/>
          <w:lang w:val="vi-VN"/>
        </w:rPr>
        <w:t>, nghiêm túc thực hiện quy định của Thành phố</w:t>
      </w:r>
      <w:r w:rsidR="00716453" w:rsidRPr="00093342">
        <w:rPr>
          <w:color w:val="000000" w:themeColor="text1"/>
          <w:sz w:val="28"/>
          <w:szCs w:val="28"/>
        </w:rPr>
        <w:t>.</w:t>
      </w:r>
      <w:r w:rsidR="00CA42B7" w:rsidRPr="00093342">
        <w:rPr>
          <w:color w:val="000000" w:themeColor="text1"/>
          <w:spacing w:val="-4"/>
          <w:sz w:val="28"/>
          <w:szCs w:val="28"/>
        </w:rPr>
        <w:t xml:space="preserve"> </w:t>
      </w:r>
      <w:r w:rsidR="00716453" w:rsidRPr="00093342">
        <w:rPr>
          <w:color w:val="000000" w:themeColor="text1"/>
          <w:spacing w:val="-4"/>
          <w:sz w:val="28"/>
          <w:szCs w:val="28"/>
        </w:rPr>
        <w:t>K</w:t>
      </w:r>
      <w:r w:rsidR="00CA42B7" w:rsidRPr="00093342">
        <w:rPr>
          <w:color w:val="000000" w:themeColor="text1"/>
          <w:spacing w:val="-4"/>
          <w:sz w:val="28"/>
          <w:szCs w:val="28"/>
        </w:rPr>
        <w:t>iểm soát nghiêm ngặt và thực hiện ngay các biện pháp hỗ trợ cần thiết về đời sống, y tế</w:t>
      </w:r>
      <w:r w:rsidR="001D51DA" w:rsidRPr="00093342">
        <w:rPr>
          <w:color w:val="000000" w:themeColor="text1"/>
          <w:spacing w:val="-4"/>
          <w:sz w:val="28"/>
          <w:szCs w:val="28"/>
        </w:rPr>
        <w:t>; cung cấp các lương thực, thực phẩm cho những người lao động nghèo, mất thu nhập, không còn dự trữ</w:t>
      </w:r>
      <w:r w:rsidR="00CA42B7" w:rsidRPr="00093342">
        <w:rPr>
          <w:color w:val="000000" w:themeColor="text1"/>
          <w:spacing w:val="-4"/>
          <w:sz w:val="28"/>
          <w:szCs w:val="28"/>
        </w:rPr>
        <w:t xml:space="preserve"> để người dân an tâm “</w:t>
      </w:r>
      <w:r w:rsidR="00CA42B7" w:rsidRPr="00093342">
        <w:rPr>
          <w:b/>
          <w:color w:val="000000" w:themeColor="text1"/>
          <w:spacing w:val="-4"/>
          <w:sz w:val="28"/>
          <w:szCs w:val="28"/>
        </w:rPr>
        <w:t>ai ở đâu ở đấy</w:t>
      </w:r>
      <w:r w:rsidR="00CA42B7" w:rsidRPr="00093342">
        <w:rPr>
          <w:color w:val="000000" w:themeColor="text1"/>
          <w:spacing w:val="-4"/>
          <w:sz w:val="28"/>
          <w:szCs w:val="28"/>
        </w:rPr>
        <w:t>”</w:t>
      </w:r>
      <w:r w:rsidR="00716453" w:rsidRPr="00093342">
        <w:rPr>
          <w:color w:val="000000" w:themeColor="text1"/>
          <w:spacing w:val="-4"/>
          <w:sz w:val="28"/>
          <w:szCs w:val="28"/>
        </w:rPr>
        <w:t xml:space="preserve"> tại các khu vực cách ly, khu vực phong tỏa</w:t>
      </w:r>
      <w:r w:rsidR="00CA42B7" w:rsidRPr="00093342">
        <w:rPr>
          <w:color w:val="000000" w:themeColor="text1"/>
          <w:spacing w:val="-4"/>
          <w:sz w:val="28"/>
          <w:szCs w:val="28"/>
        </w:rPr>
        <w:t>.</w:t>
      </w:r>
      <w:r w:rsidR="001D51DA" w:rsidRPr="00093342">
        <w:rPr>
          <w:color w:val="000000" w:themeColor="text1"/>
          <w:spacing w:val="-4"/>
          <w:sz w:val="28"/>
          <w:szCs w:val="28"/>
        </w:rPr>
        <w:t xml:space="preserve"> </w:t>
      </w:r>
    </w:p>
    <w:p w14:paraId="69CE64B7" w14:textId="5564ABD1" w:rsidR="00CA42B7" w:rsidRPr="00093342" w:rsidRDefault="002739F5" w:rsidP="00DC3A89">
      <w:pPr>
        <w:pStyle w:val="BodyTextIndent2"/>
        <w:tabs>
          <w:tab w:val="left" w:pos="0"/>
        </w:tabs>
        <w:autoSpaceDE w:val="0"/>
        <w:autoSpaceDN w:val="0"/>
        <w:adjustRightInd w:val="0"/>
        <w:spacing w:before="60" w:after="60" w:line="306" w:lineRule="exact"/>
        <w:ind w:firstLine="851"/>
        <w:rPr>
          <w:color w:val="000000" w:themeColor="text1"/>
          <w:spacing w:val="-6"/>
          <w:szCs w:val="28"/>
        </w:rPr>
      </w:pPr>
      <w:r w:rsidRPr="00093342">
        <w:rPr>
          <w:color w:val="000000" w:themeColor="text1"/>
          <w:spacing w:val="-6"/>
          <w:szCs w:val="28"/>
        </w:rPr>
        <w:t xml:space="preserve">- </w:t>
      </w:r>
      <w:r w:rsidR="00CA42B7" w:rsidRPr="00093342">
        <w:rPr>
          <w:color w:val="000000" w:themeColor="text1"/>
          <w:spacing w:val="-6"/>
          <w:szCs w:val="28"/>
        </w:rPr>
        <w:t>Tuyệt đối không để người dân di chuyển ra ngoài địa bàn Thành phố</w:t>
      </w:r>
      <w:r w:rsidR="00DC3A89">
        <w:rPr>
          <w:color w:val="000000" w:themeColor="text1"/>
          <w:spacing w:val="-6"/>
          <w:szCs w:val="28"/>
        </w:rPr>
        <w:t xml:space="preserve"> trong thời gian giãn cách xã hội theo đúng quy định tại Công điện số 1063/CĐ-TTg ngày 31/7/2021 của Thủ tướng Chính phủ</w:t>
      </w:r>
      <w:r w:rsidR="00CA42B7" w:rsidRPr="00093342">
        <w:rPr>
          <w:color w:val="000000" w:themeColor="text1"/>
          <w:spacing w:val="-6"/>
          <w:szCs w:val="28"/>
        </w:rPr>
        <w:t xml:space="preserve">, trừ những </w:t>
      </w:r>
      <w:r w:rsidR="001D51DA" w:rsidRPr="00093342">
        <w:rPr>
          <w:color w:val="000000" w:themeColor="text1"/>
          <w:spacing w:val="-6"/>
          <w:szCs w:val="28"/>
        </w:rPr>
        <w:t>người được chính quyền cho phép</w:t>
      </w:r>
      <w:r w:rsidR="00CA42B7" w:rsidRPr="00093342">
        <w:rPr>
          <w:color w:val="000000" w:themeColor="text1"/>
          <w:spacing w:val="-6"/>
          <w:szCs w:val="28"/>
        </w:rPr>
        <w:t>.</w:t>
      </w:r>
      <w:r w:rsidR="0062279A" w:rsidRPr="00093342">
        <w:rPr>
          <w:color w:val="000000" w:themeColor="text1"/>
          <w:spacing w:val="-6"/>
          <w:szCs w:val="28"/>
        </w:rPr>
        <w:t xml:space="preserve"> Chủ tịch UBND các quận, huyện, thị xã phải chịu trách nhiệm trước Chủ tịch UBND Thành phố nếu để người dân tự ý di chuyển ra khỏi địa phương mình.</w:t>
      </w:r>
    </w:p>
    <w:p w14:paraId="13EECC0E" w14:textId="48CA834B" w:rsidR="00216151" w:rsidRPr="00093342" w:rsidRDefault="002739F5" w:rsidP="00DC3A89">
      <w:pPr>
        <w:pStyle w:val="BodyTextIndent2"/>
        <w:tabs>
          <w:tab w:val="left" w:pos="0"/>
        </w:tabs>
        <w:autoSpaceDE w:val="0"/>
        <w:autoSpaceDN w:val="0"/>
        <w:adjustRightInd w:val="0"/>
        <w:spacing w:before="60" w:after="60" w:line="306" w:lineRule="exact"/>
        <w:ind w:firstLine="851"/>
        <w:rPr>
          <w:color w:val="000000" w:themeColor="text1"/>
          <w:szCs w:val="28"/>
        </w:rPr>
      </w:pPr>
      <w:r w:rsidRPr="00093342">
        <w:rPr>
          <w:color w:val="000000" w:themeColor="text1"/>
          <w:szCs w:val="28"/>
        </w:rPr>
        <w:t xml:space="preserve">- </w:t>
      </w:r>
      <w:r w:rsidR="00216151" w:rsidRPr="00093342">
        <w:rPr>
          <w:color w:val="000000" w:themeColor="text1"/>
          <w:szCs w:val="28"/>
          <w:lang w:val="vi-VN"/>
        </w:rPr>
        <w:t xml:space="preserve">Các địa phương, đơn vị chủ động, tích cực chia sẻ kinh nghiệm, các mô hình hay, cách làm tốt trong phòng, chống dịch </w:t>
      </w:r>
      <w:r w:rsidR="00716453" w:rsidRPr="00093342">
        <w:rPr>
          <w:color w:val="000000" w:themeColor="text1"/>
          <w:szCs w:val="28"/>
        </w:rPr>
        <w:t>bệnh;</w:t>
      </w:r>
      <w:r w:rsidR="00216151" w:rsidRPr="00093342">
        <w:rPr>
          <w:b/>
          <w:bCs/>
          <w:color w:val="000000" w:themeColor="text1"/>
          <w:szCs w:val="28"/>
          <w:lang w:val="vi-VN"/>
        </w:rPr>
        <w:t xml:space="preserve"> </w:t>
      </w:r>
      <w:r w:rsidR="00216151" w:rsidRPr="00093342">
        <w:rPr>
          <w:color w:val="000000" w:themeColor="text1"/>
          <w:szCs w:val="28"/>
          <w:lang w:val="vi-VN"/>
        </w:rPr>
        <w:t xml:space="preserve">làm việc cụ thể </w:t>
      </w:r>
      <w:r w:rsidR="00216151" w:rsidRPr="00093342">
        <w:rPr>
          <w:color w:val="000000" w:themeColor="text1"/>
          <w:szCs w:val="28"/>
          <w:u w:color="FF0000"/>
          <w:lang w:val="vi-VN"/>
        </w:rPr>
        <w:t>với từng</w:t>
      </w:r>
      <w:r w:rsidR="00216151" w:rsidRPr="00093342">
        <w:rPr>
          <w:color w:val="000000" w:themeColor="text1"/>
          <w:szCs w:val="28"/>
          <w:lang w:val="vi-VN"/>
        </w:rPr>
        <w:t xml:space="preserve"> cơ quan, đơn vị, doanh nghiệp trên địa bàn,</w:t>
      </w:r>
      <w:r w:rsidR="00216151" w:rsidRPr="00093342">
        <w:rPr>
          <w:color w:val="000000" w:themeColor="text1"/>
          <w:szCs w:val="28"/>
        </w:rPr>
        <w:t xml:space="preserve"> yêu cầu xây dựng kế hoạch làm việc, kế hoạch sản xuất kinh doanh,</w:t>
      </w:r>
      <w:r w:rsidR="00216151" w:rsidRPr="00093342">
        <w:rPr>
          <w:color w:val="000000" w:themeColor="text1"/>
          <w:szCs w:val="28"/>
          <w:lang w:val="vi-VN"/>
        </w:rPr>
        <w:t xml:space="preserve"> bảo đảm thực hiện đúng quy định về giãn cách và số lượng người đi làm, nhất là đối với các cơ quan, tổ chức, doanh nghiệp Trung ương</w:t>
      </w:r>
      <w:r w:rsidR="00216151" w:rsidRPr="00093342">
        <w:rPr>
          <w:color w:val="000000" w:themeColor="text1"/>
          <w:szCs w:val="28"/>
        </w:rPr>
        <w:t xml:space="preserve">, đồng thời </w:t>
      </w:r>
      <w:r w:rsidR="00216151" w:rsidRPr="00093342">
        <w:rPr>
          <w:color w:val="000000" w:themeColor="text1"/>
          <w:szCs w:val="28"/>
          <w:lang w:val="vi-VN"/>
        </w:rPr>
        <w:t>phát huy trách nhiệm nêu gương của các cơ quan này với cơ sở</w:t>
      </w:r>
      <w:r w:rsidR="00716453" w:rsidRPr="00093342">
        <w:rPr>
          <w:color w:val="000000" w:themeColor="text1"/>
          <w:szCs w:val="28"/>
        </w:rPr>
        <w:t>.</w:t>
      </w:r>
    </w:p>
    <w:p w14:paraId="661445C7" w14:textId="6A54FAF7" w:rsidR="00886443" w:rsidRPr="00093342" w:rsidRDefault="00886443" w:rsidP="00DC3A89">
      <w:pPr>
        <w:pStyle w:val="BodyTextIndent2"/>
        <w:tabs>
          <w:tab w:val="left" w:pos="0"/>
        </w:tabs>
        <w:autoSpaceDE w:val="0"/>
        <w:autoSpaceDN w:val="0"/>
        <w:adjustRightInd w:val="0"/>
        <w:spacing w:before="60" w:after="60" w:line="306" w:lineRule="exact"/>
        <w:ind w:firstLine="851"/>
        <w:rPr>
          <w:rStyle w:val="Vnbnnidung"/>
          <w:color w:val="000000" w:themeColor="text1"/>
          <w:sz w:val="28"/>
          <w:szCs w:val="28"/>
          <w:lang w:eastAsia="vi-VN"/>
        </w:rPr>
      </w:pPr>
      <w:r w:rsidRPr="00093342">
        <w:rPr>
          <w:rStyle w:val="Vnbnnidung"/>
          <w:color w:val="000000" w:themeColor="text1"/>
          <w:sz w:val="28"/>
          <w:szCs w:val="28"/>
          <w:lang w:eastAsia="vi-VN"/>
        </w:rPr>
        <w:t xml:space="preserve">- </w:t>
      </w:r>
      <w:r w:rsidR="00CA1526" w:rsidRPr="00093342">
        <w:rPr>
          <w:rStyle w:val="Vnbnnidung"/>
          <w:color w:val="000000" w:themeColor="text1"/>
          <w:sz w:val="28"/>
          <w:szCs w:val="28"/>
          <w:lang w:eastAsia="vi-VN"/>
        </w:rPr>
        <w:t xml:space="preserve">Chịu trách nhiệm tổ chức </w:t>
      </w:r>
      <w:r w:rsidR="00CA1526" w:rsidRPr="00093342">
        <w:rPr>
          <w:szCs w:val="28"/>
        </w:rPr>
        <w:t>công tác</w:t>
      </w:r>
      <w:r w:rsidR="00895657" w:rsidRPr="00093342">
        <w:rPr>
          <w:szCs w:val="28"/>
          <w:lang w:val="vi-VN"/>
        </w:rPr>
        <w:t xml:space="preserve"> tiêm chủng vắc xin COVID-19</w:t>
      </w:r>
      <w:r w:rsidR="00CA1526" w:rsidRPr="00093342">
        <w:rPr>
          <w:szCs w:val="28"/>
        </w:rPr>
        <w:t xml:space="preserve"> trên địa bàn</w:t>
      </w:r>
      <w:r w:rsidR="00895657" w:rsidRPr="00093342">
        <w:rPr>
          <w:szCs w:val="28"/>
          <w:lang w:val="vi-VN"/>
        </w:rPr>
        <w:t xml:space="preserve"> đảm bảo đúng đối tượng theo Nghị quyết số 21/NQ-CP ngày 26/</w:t>
      </w:r>
      <w:r w:rsidR="00895657" w:rsidRPr="00093342">
        <w:rPr>
          <w:szCs w:val="28"/>
        </w:rPr>
        <w:t>0</w:t>
      </w:r>
      <w:r w:rsidR="00895657" w:rsidRPr="00093342">
        <w:rPr>
          <w:szCs w:val="28"/>
          <w:lang w:val="vi-VN"/>
        </w:rPr>
        <w:t>2/2021 của Chính phủ về mua và sử dụng vắc xin phòng COVID-19 và Phương án số 170/PA-UBND ngày 21/7/2021 của Ủy ban nhân dân Thành phố về triển khai chiến dịch tiêm chủng vắc xin phòng COVID-19 trên địa bàn thành phố Hà Nội. Đảm bảo nguyên tắc công bằng, minh bạch trong tiếp cận vắc xin phòng COVID-19</w:t>
      </w:r>
      <w:r w:rsidR="00895657" w:rsidRPr="00093342">
        <w:rPr>
          <w:szCs w:val="28"/>
        </w:rPr>
        <w:t xml:space="preserve">; </w:t>
      </w:r>
      <w:r w:rsidR="00895657" w:rsidRPr="00093342">
        <w:rPr>
          <w:szCs w:val="28"/>
          <w:lang w:val="vi-VN"/>
        </w:rPr>
        <w:t xml:space="preserve">tổ chức tốt công tác truyền thông cho chiến dịch tiêm chủng vắc xin phòng COVID-19 cho người dân trên địa bàn Thành phố để người dân hiểu được mục đích, ý nghĩa của việc tiêm chủng, ủng hộ, thực hiện theo các hướng dẫn của Thành phố. Tiếp tục triển khai chiến dịch tiêm chủng vắc xin thần tốc, hướng tới </w:t>
      </w:r>
      <w:r w:rsidR="00895657" w:rsidRPr="00093342">
        <w:rPr>
          <w:szCs w:val="28"/>
          <w:lang w:val="vi-VN"/>
        </w:rPr>
        <w:lastRenderedPageBreak/>
        <w:t>mục tiêu sớm đạt được miễn dịch cộng đồng nhưng vẫn đảm bảo công tác tiêm chủng an toàn lên hàng đầu.</w:t>
      </w:r>
    </w:p>
    <w:p w14:paraId="63C1B651" w14:textId="592CC047" w:rsidR="00540F36" w:rsidRPr="00093342" w:rsidRDefault="00540F36" w:rsidP="002C276B">
      <w:pPr>
        <w:pStyle w:val="BodyTextIndent2"/>
        <w:tabs>
          <w:tab w:val="left" w:pos="0"/>
        </w:tabs>
        <w:autoSpaceDE w:val="0"/>
        <w:autoSpaceDN w:val="0"/>
        <w:adjustRightInd w:val="0"/>
        <w:spacing w:before="60" w:after="60" w:line="316" w:lineRule="exact"/>
        <w:ind w:firstLine="851"/>
        <w:rPr>
          <w:color w:val="000000" w:themeColor="text1"/>
          <w:szCs w:val="28"/>
        </w:rPr>
      </w:pPr>
      <w:r w:rsidRPr="00093342">
        <w:rPr>
          <w:rStyle w:val="Vnbnnidung"/>
          <w:color w:val="000000" w:themeColor="text1"/>
          <w:sz w:val="28"/>
          <w:szCs w:val="28"/>
          <w:lang w:eastAsia="vi-VN"/>
        </w:rPr>
        <w:t>- Phối hợp các Sở</w:t>
      </w:r>
      <w:r w:rsidR="00CA1526" w:rsidRPr="00093342">
        <w:rPr>
          <w:rStyle w:val="Vnbnnidung"/>
          <w:color w:val="000000" w:themeColor="text1"/>
          <w:sz w:val="28"/>
          <w:szCs w:val="28"/>
          <w:lang w:eastAsia="vi-VN"/>
        </w:rPr>
        <w:t>:</w:t>
      </w:r>
      <w:r w:rsidRPr="00093342">
        <w:rPr>
          <w:rStyle w:val="Vnbnnidung"/>
          <w:color w:val="000000" w:themeColor="text1"/>
          <w:sz w:val="28"/>
          <w:szCs w:val="28"/>
          <w:lang w:eastAsia="vi-VN"/>
        </w:rPr>
        <w:t xml:space="preserve"> Nông nghiệp và Phát triển nông thôn, Công Thương tổ chức tiêu thụ sản phẩm nông nghiệp cho nông dân tại các điểm bán hàng lưu động và cố định, đảm bảo các quy định về công tác phòng, chống dịch.</w:t>
      </w:r>
    </w:p>
    <w:p w14:paraId="266E248D" w14:textId="0711CBD2" w:rsidR="00223C23" w:rsidRPr="00093342" w:rsidRDefault="00223C23" w:rsidP="002C276B">
      <w:pPr>
        <w:pStyle w:val="BodyTextIndent2"/>
        <w:tabs>
          <w:tab w:val="left" w:pos="0"/>
        </w:tabs>
        <w:autoSpaceDE w:val="0"/>
        <w:autoSpaceDN w:val="0"/>
        <w:adjustRightInd w:val="0"/>
        <w:spacing w:before="60" w:after="60" w:line="316" w:lineRule="exact"/>
        <w:ind w:firstLine="851"/>
        <w:rPr>
          <w:color w:val="000000" w:themeColor="text1"/>
          <w:szCs w:val="28"/>
        </w:rPr>
      </w:pPr>
      <w:r w:rsidRPr="00093342">
        <w:rPr>
          <w:color w:val="000000" w:themeColor="text1"/>
          <w:szCs w:val="28"/>
        </w:rPr>
        <w:t>- Chịu trách nhiệm toàn diện và trực tiếp trong công tác phòng chống dịch và đảm bảo đời sống của Nhân dân trên địa bàn; kịp thời báo cáo cấp ủy quận, huyện, thị xã và UBND Thành phố những vấn đề vượt thẩm quyền để kịp thời chỉ đạo, giải quyết.</w:t>
      </w:r>
    </w:p>
    <w:p w14:paraId="6B0883C0" w14:textId="73324AD5" w:rsidR="00216151" w:rsidRPr="00093342" w:rsidRDefault="0062279A" w:rsidP="002C276B">
      <w:pPr>
        <w:pStyle w:val="BodyTextIndent2"/>
        <w:numPr>
          <w:ilvl w:val="0"/>
          <w:numId w:val="20"/>
        </w:numPr>
        <w:tabs>
          <w:tab w:val="left" w:pos="0"/>
        </w:tabs>
        <w:autoSpaceDE w:val="0"/>
        <w:autoSpaceDN w:val="0"/>
        <w:adjustRightInd w:val="0"/>
        <w:spacing w:before="60" w:after="60" w:line="316" w:lineRule="exact"/>
        <w:ind w:left="0" w:firstLine="851"/>
        <w:rPr>
          <w:color w:val="000000" w:themeColor="text1"/>
          <w:szCs w:val="28"/>
          <w:lang w:val="pt-BR"/>
        </w:rPr>
      </w:pPr>
      <w:r w:rsidRPr="00093342">
        <w:rPr>
          <w:color w:val="000000" w:themeColor="text1"/>
          <w:szCs w:val="28"/>
          <w:lang w:val="pt-BR"/>
        </w:rPr>
        <w:t>Sở Y tế</w:t>
      </w:r>
    </w:p>
    <w:p w14:paraId="44FBC7E1" w14:textId="63864079" w:rsidR="00CF5DEB" w:rsidRPr="00093342" w:rsidRDefault="0061432B" w:rsidP="002C276B">
      <w:pPr>
        <w:pStyle w:val="Vnbnnidung0"/>
        <w:tabs>
          <w:tab w:val="left" w:pos="0"/>
          <w:tab w:val="left" w:pos="964"/>
        </w:tabs>
        <w:adjustRightInd w:val="0"/>
        <w:snapToGrid w:val="0"/>
        <w:spacing w:before="60" w:after="60" w:line="316" w:lineRule="exact"/>
        <w:ind w:firstLine="851"/>
        <w:jc w:val="both"/>
        <w:rPr>
          <w:color w:val="000000" w:themeColor="text1"/>
          <w:sz w:val="28"/>
          <w:szCs w:val="28"/>
          <w:lang w:val="pt-BR"/>
        </w:rPr>
      </w:pPr>
      <w:r w:rsidRPr="00093342">
        <w:rPr>
          <w:rStyle w:val="Vnbnnidung"/>
          <w:color w:val="000000" w:themeColor="text1"/>
          <w:sz w:val="28"/>
          <w:szCs w:val="28"/>
          <w:lang w:eastAsia="vi-VN"/>
        </w:rPr>
        <w:t xml:space="preserve">- </w:t>
      </w:r>
      <w:r w:rsidR="0062279A" w:rsidRPr="00093342">
        <w:rPr>
          <w:rStyle w:val="Vnbnnidung"/>
          <w:color w:val="000000" w:themeColor="text1"/>
          <w:sz w:val="28"/>
          <w:szCs w:val="28"/>
          <w:lang w:eastAsia="vi-VN"/>
        </w:rPr>
        <w:t>L</w:t>
      </w:r>
      <w:r w:rsidR="00CF5DEB" w:rsidRPr="00093342">
        <w:rPr>
          <w:rStyle w:val="Vnbnnidung"/>
          <w:color w:val="000000" w:themeColor="text1"/>
          <w:sz w:val="28"/>
          <w:szCs w:val="28"/>
          <w:lang w:eastAsia="vi-VN"/>
        </w:rPr>
        <w:t xml:space="preserve">à cơ quan thường trực của Ban Chỉ đạo </w:t>
      </w:r>
      <w:r w:rsidR="0062279A" w:rsidRPr="00093342">
        <w:rPr>
          <w:rStyle w:val="Vnbnnidung"/>
          <w:color w:val="000000" w:themeColor="text1"/>
          <w:sz w:val="28"/>
          <w:szCs w:val="28"/>
          <w:lang w:eastAsia="vi-VN"/>
        </w:rPr>
        <w:t>phòng chống dịch Thành phố</w:t>
      </w:r>
      <w:r w:rsidR="00CF5DEB" w:rsidRPr="00093342">
        <w:rPr>
          <w:rStyle w:val="Vnbnnidung"/>
          <w:color w:val="000000" w:themeColor="text1"/>
          <w:sz w:val="28"/>
          <w:szCs w:val="28"/>
          <w:lang w:eastAsia="vi-VN"/>
        </w:rPr>
        <w:t xml:space="preserve"> phải có thông tin chính thức, kịp thời về dịch bệnh và</w:t>
      </w:r>
      <w:r w:rsidR="00223C23" w:rsidRPr="00093342">
        <w:rPr>
          <w:rStyle w:val="Vnbnnidung"/>
          <w:color w:val="000000" w:themeColor="text1"/>
          <w:sz w:val="28"/>
          <w:szCs w:val="28"/>
          <w:lang w:eastAsia="vi-VN"/>
        </w:rPr>
        <w:t xml:space="preserve"> huy động đội ngũ chuyên gia và nhà quản lý y tế tham gia tư vấn</w:t>
      </w:r>
      <w:r w:rsidR="00CF5DEB" w:rsidRPr="00093342">
        <w:rPr>
          <w:rStyle w:val="Vnbnnidung"/>
          <w:color w:val="000000" w:themeColor="text1"/>
          <w:sz w:val="28"/>
          <w:szCs w:val="28"/>
          <w:lang w:eastAsia="vi-VN"/>
        </w:rPr>
        <w:t xml:space="preserve"> các giải pháp phòng, chống dịch bệnh</w:t>
      </w:r>
      <w:r w:rsidR="00540F36" w:rsidRPr="00093342">
        <w:rPr>
          <w:rStyle w:val="Vnbnnidung"/>
          <w:color w:val="000000" w:themeColor="text1"/>
          <w:sz w:val="28"/>
          <w:szCs w:val="28"/>
          <w:lang w:eastAsia="vi-VN"/>
        </w:rPr>
        <w:t>.</w:t>
      </w:r>
    </w:p>
    <w:p w14:paraId="54F02074" w14:textId="757AEF5A" w:rsidR="00883C28" w:rsidRPr="00093342" w:rsidRDefault="0061432B" w:rsidP="002C276B">
      <w:pPr>
        <w:pStyle w:val="Vnbnnidung0"/>
        <w:tabs>
          <w:tab w:val="left" w:pos="0"/>
          <w:tab w:val="left" w:pos="964"/>
        </w:tabs>
        <w:adjustRightInd w:val="0"/>
        <w:snapToGrid w:val="0"/>
        <w:spacing w:before="60" w:after="60" w:line="316" w:lineRule="exact"/>
        <w:ind w:firstLine="851"/>
        <w:jc w:val="both"/>
        <w:rPr>
          <w:rStyle w:val="Vnbnnidung"/>
          <w:color w:val="000000" w:themeColor="text1"/>
          <w:spacing w:val="-4"/>
          <w:sz w:val="28"/>
          <w:szCs w:val="28"/>
          <w:lang w:eastAsia="vi-VN"/>
        </w:rPr>
      </w:pPr>
      <w:r w:rsidRPr="00093342">
        <w:rPr>
          <w:rStyle w:val="Vnbnnidung"/>
          <w:color w:val="000000" w:themeColor="text1"/>
          <w:spacing w:val="-4"/>
          <w:sz w:val="28"/>
          <w:szCs w:val="28"/>
          <w:lang w:eastAsia="vi-VN"/>
        </w:rPr>
        <w:t xml:space="preserve">- </w:t>
      </w:r>
      <w:r w:rsidR="00261AFF" w:rsidRPr="00093342">
        <w:rPr>
          <w:rStyle w:val="Vnbnnidung"/>
          <w:color w:val="000000" w:themeColor="text1"/>
          <w:sz w:val="28"/>
          <w:szCs w:val="28"/>
          <w:lang w:eastAsia="vi-VN"/>
        </w:rPr>
        <w:t>Khẩn trương xây dựng kế hoạch và tổ chức mua sắm</w:t>
      </w:r>
      <w:r w:rsidR="000A1897">
        <w:rPr>
          <w:rStyle w:val="Vnbnnidung"/>
          <w:color w:val="000000" w:themeColor="text1"/>
          <w:sz w:val="28"/>
          <w:szCs w:val="28"/>
          <w:lang w:eastAsia="vi-VN"/>
        </w:rPr>
        <w:t xml:space="preserve"> kịp thời</w:t>
      </w:r>
      <w:r w:rsidR="00261AFF" w:rsidRPr="00093342">
        <w:rPr>
          <w:rStyle w:val="Vnbnnidung"/>
          <w:color w:val="000000" w:themeColor="text1"/>
          <w:sz w:val="28"/>
          <w:szCs w:val="28"/>
          <w:lang w:eastAsia="vi-VN"/>
        </w:rPr>
        <w:t xml:space="preserve"> vật tư, thiết bị y tế</w:t>
      </w:r>
      <w:r w:rsidR="00261AFF" w:rsidRPr="00093342">
        <w:rPr>
          <w:rStyle w:val="Vnbnnidung"/>
          <w:color w:val="000000" w:themeColor="text1"/>
          <w:spacing w:val="-4"/>
          <w:sz w:val="28"/>
          <w:szCs w:val="28"/>
          <w:lang w:eastAsia="vi-VN"/>
        </w:rPr>
        <w:t xml:space="preserve"> để ứng phó với tình huống dịch bệnh ở mức trung bình, cao và rất cao trên tinh thần hiệu quả tiết kiệm, phù hợp với khả năng cân đối của ngân sách</w:t>
      </w:r>
      <w:r w:rsidR="00261AFF" w:rsidRPr="00093342">
        <w:rPr>
          <w:rStyle w:val="Vnbnnidung"/>
          <w:color w:val="000000" w:themeColor="text1"/>
          <w:sz w:val="28"/>
          <w:szCs w:val="28"/>
          <w:lang w:eastAsia="vi-VN"/>
        </w:rPr>
        <w:t>; sẵn sàng cho tình huống dịch diễn biến xấu. Tuyệt đối không để tiêu cực trong mua sắm.</w:t>
      </w:r>
      <w:r w:rsidR="00883C28" w:rsidRPr="00093342">
        <w:rPr>
          <w:rStyle w:val="Vnbnnidung"/>
          <w:color w:val="000000" w:themeColor="text1"/>
          <w:spacing w:val="-4"/>
          <w:sz w:val="28"/>
          <w:szCs w:val="28"/>
          <w:lang w:eastAsia="vi-VN"/>
        </w:rPr>
        <w:t xml:space="preserve"> </w:t>
      </w:r>
    </w:p>
    <w:p w14:paraId="20C0897D" w14:textId="42413CF3" w:rsidR="00895657" w:rsidRPr="00093342" w:rsidRDefault="00895657" w:rsidP="002C276B">
      <w:pPr>
        <w:widowControl w:val="0"/>
        <w:tabs>
          <w:tab w:val="left" w:pos="9631"/>
        </w:tabs>
        <w:spacing w:before="60" w:after="60" w:line="316" w:lineRule="exact"/>
        <w:ind w:right="-6" w:firstLine="567"/>
        <w:jc w:val="both"/>
        <w:rPr>
          <w:rFonts w:eastAsia="Times New Roman"/>
          <w:lang w:val="vi-VN"/>
        </w:rPr>
      </w:pPr>
      <w:r w:rsidRPr="00093342">
        <w:rPr>
          <w:rFonts w:eastAsia="Times New Roman"/>
          <w:lang w:val="vi-VN"/>
        </w:rPr>
        <w:t xml:space="preserve">- </w:t>
      </w:r>
      <w:r w:rsidRPr="00093342">
        <w:rPr>
          <w:rFonts w:eastAsia="Times New Roman"/>
        </w:rPr>
        <w:t>Chủ trì, phối hợp các Sở, ban, ngành và đơn vị liên quan r</w:t>
      </w:r>
      <w:r w:rsidR="00BC5A32">
        <w:rPr>
          <w:rFonts w:eastAsia="Times New Roman"/>
          <w:lang w:val="vi-VN"/>
        </w:rPr>
        <w:t>à soát kỹ</w:t>
      </w:r>
      <w:r w:rsidR="00BC5A32">
        <w:rPr>
          <w:rFonts w:eastAsia="Times New Roman"/>
        </w:rPr>
        <w:t xml:space="preserve">; tham mưu </w:t>
      </w:r>
      <w:r w:rsidRPr="00093342">
        <w:rPr>
          <w:rFonts w:eastAsia="Times New Roman"/>
          <w:lang w:val="vi-VN"/>
        </w:rPr>
        <w:t>phương án điều trị tổng thể</w:t>
      </w:r>
      <w:r w:rsidRPr="00093342">
        <w:rPr>
          <w:rFonts w:eastAsia="Times New Roman"/>
        </w:rPr>
        <w:t xml:space="preserve"> 20.000</w:t>
      </w:r>
      <w:r w:rsidRPr="00093342">
        <w:rPr>
          <w:rFonts w:eastAsia="Times New Roman"/>
          <w:lang w:val="vi-VN"/>
        </w:rPr>
        <w:t xml:space="preserve"> bệnh nhân mắc COVID-19</w:t>
      </w:r>
      <w:r w:rsidR="00BC5A32">
        <w:rPr>
          <w:rFonts w:eastAsia="Times New Roman"/>
        </w:rPr>
        <w:t xml:space="preserve">, </w:t>
      </w:r>
      <w:r w:rsidRPr="00093342">
        <w:rPr>
          <w:rFonts w:eastAsia="Times New Roman"/>
        </w:rPr>
        <w:t>báo cáo UBND Thành phố trước ngày 05/8/2021</w:t>
      </w:r>
      <w:r w:rsidRPr="00093342">
        <w:rPr>
          <w:rFonts w:eastAsia="Times New Roman"/>
          <w:lang w:val="vi-VN"/>
        </w:rPr>
        <w:t xml:space="preserve">. </w:t>
      </w:r>
    </w:p>
    <w:p w14:paraId="574A8159" w14:textId="19CEFE2F" w:rsidR="00B63C04" w:rsidRPr="000A1897" w:rsidRDefault="00895657" w:rsidP="002C276B">
      <w:pPr>
        <w:widowControl w:val="0"/>
        <w:tabs>
          <w:tab w:val="left" w:pos="9631"/>
        </w:tabs>
        <w:spacing w:before="60" w:after="60" w:line="316" w:lineRule="exact"/>
        <w:ind w:right="-6" w:firstLine="567"/>
        <w:jc w:val="both"/>
        <w:rPr>
          <w:rFonts w:eastAsia="Times New Roman"/>
          <w:spacing w:val="-4"/>
          <w:lang w:val="vi-VN"/>
        </w:rPr>
      </w:pPr>
      <w:r w:rsidRPr="000A1897">
        <w:rPr>
          <w:rFonts w:eastAsia="Times New Roman"/>
          <w:spacing w:val="-4"/>
        </w:rPr>
        <w:t>- Chủ trì, phối hợp các Sở, ngành: Xây dựng, Tài nguyên và Môi trường, Tài chính, Bộ Tư lệnh Thủ đô và các đơn vị liên quan khẩn trương hoàn thiện P</w:t>
      </w:r>
      <w:r w:rsidRPr="000A1897">
        <w:rPr>
          <w:rFonts w:eastAsia="Times New Roman"/>
          <w:spacing w:val="-4"/>
          <w:lang w:val="vi-VN"/>
        </w:rPr>
        <w:t xml:space="preserve">hương án </w:t>
      </w:r>
      <w:r w:rsidRPr="000A1897">
        <w:rPr>
          <w:rFonts w:eastAsia="Times New Roman"/>
          <w:spacing w:val="-4"/>
        </w:rPr>
        <w:t xml:space="preserve">triển khai </w:t>
      </w:r>
      <w:r w:rsidRPr="000A1897">
        <w:rPr>
          <w:rFonts w:eastAsia="Times New Roman"/>
          <w:spacing w:val="-4"/>
          <w:lang w:val="vi-VN"/>
        </w:rPr>
        <w:t>thí điểm 1.000 giường điều trị bệnh nhân không triệu chứng,</w:t>
      </w:r>
      <w:r w:rsidRPr="000A1897">
        <w:rPr>
          <w:rFonts w:eastAsia="Times New Roman"/>
          <w:spacing w:val="-4"/>
        </w:rPr>
        <w:t xml:space="preserve"> triệu chứng nhẹ tại</w:t>
      </w:r>
      <w:r w:rsidRPr="000A1897">
        <w:rPr>
          <w:rFonts w:eastAsia="Times New Roman"/>
          <w:spacing w:val="-4"/>
          <w:lang w:val="vi-VN"/>
        </w:rPr>
        <w:t xml:space="preserve"> </w:t>
      </w:r>
      <w:r w:rsidR="00CA1526" w:rsidRPr="000A1897">
        <w:rPr>
          <w:rFonts w:eastAsia="Times New Roman"/>
          <w:spacing w:val="-4"/>
        </w:rPr>
        <w:t>K</w:t>
      </w:r>
      <w:r w:rsidRPr="000A1897">
        <w:rPr>
          <w:rFonts w:eastAsia="Times New Roman"/>
          <w:spacing w:val="-4"/>
          <w:lang w:val="vi-VN"/>
        </w:rPr>
        <w:t xml:space="preserve">hu </w:t>
      </w:r>
      <w:r w:rsidR="00CA1526" w:rsidRPr="000A1897">
        <w:rPr>
          <w:rFonts w:eastAsia="Times New Roman"/>
          <w:spacing w:val="-4"/>
        </w:rPr>
        <w:t>C</w:t>
      </w:r>
      <w:r w:rsidRPr="000A1897">
        <w:rPr>
          <w:rFonts w:eastAsia="Times New Roman"/>
          <w:spacing w:val="-4"/>
          <w:lang w:val="vi-VN"/>
        </w:rPr>
        <w:t xml:space="preserve">hung cư Đền lừ 3 để </w:t>
      </w:r>
      <w:r w:rsidRPr="000A1897">
        <w:rPr>
          <w:rFonts w:eastAsia="Times New Roman"/>
          <w:spacing w:val="-4"/>
        </w:rPr>
        <w:t xml:space="preserve">kích hoạt </w:t>
      </w:r>
      <w:r w:rsidRPr="000A1897">
        <w:rPr>
          <w:rFonts w:eastAsia="Times New Roman"/>
          <w:spacing w:val="-4"/>
          <w:lang w:val="vi-VN"/>
        </w:rPr>
        <w:t>đưa vào hoạt động từ 02/8/2021.</w:t>
      </w:r>
    </w:p>
    <w:p w14:paraId="1567311E" w14:textId="0E5A4E50" w:rsidR="00895657" w:rsidRPr="00093342" w:rsidRDefault="00B63C04" w:rsidP="002C276B">
      <w:pPr>
        <w:widowControl w:val="0"/>
        <w:tabs>
          <w:tab w:val="left" w:pos="9631"/>
        </w:tabs>
        <w:spacing w:before="60" w:after="60" w:line="316" w:lineRule="exact"/>
        <w:ind w:right="-6" w:firstLine="567"/>
        <w:jc w:val="both"/>
        <w:rPr>
          <w:rFonts w:eastAsia="Times New Roman"/>
          <w:lang w:val="vi-VN"/>
        </w:rPr>
      </w:pPr>
      <w:r w:rsidRPr="00093342">
        <w:rPr>
          <w:rFonts w:eastAsia="Times New Roman"/>
        </w:rPr>
        <w:t xml:space="preserve">- </w:t>
      </w:r>
      <w:r w:rsidR="00CA1526" w:rsidRPr="00093342">
        <w:rPr>
          <w:rFonts w:eastAsia="Times New Roman"/>
        </w:rPr>
        <w:t>Triển khai công tác n</w:t>
      </w:r>
      <w:r w:rsidRPr="00093342">
        <w:rPr>
          <w:rFonts w:eastAsia="Times New Roman"/>
          <w:lang w:val="vi-VN"/>
        </w:rPr>
        <w:t>âng cao năng lực xét nghiệm của Thành phố:</w:t>
      </w:r>
      <w:r w:rsidRPr="00093342">
        <w:rPr>
          <w:rFonts w:eastAsia="Times New Roman"/>
        </w:rPr>
        <w:t xml:space="preserve"> </w:t>
      </w:r>
      <w:r w:rsidR="00CA1526" w:rsidRPr="00093342">
        <w:rPr>
          <w:rFonts w:eastAsia="Times New Roman"/>
        </w:rPr>
        <w:t>X</w:t>
      </w:r>
      <w:r w:rsidRPr="00093342">
        <w:rPr>
          <w:rFonts w:eastAsia="Times New Roman"/>
          <w:lang w:val="vi-VN"/>
        </w:rPr>
        <w:t>ây dựng kế hoạch phân bổ máy xét nghiệm PCR đảm bảo an toàn, hiệu quả, đúng mục đích</w:t>
      </w:r>
      <w:r w:rsidR="00CA1526" w:rsidRPr="00093342">
        <w:rPr>
          <w:rFonts w:eastAsia="Times New Roman"/>
        </w:rPr>
        <w:t>;</w:t>
      </w:r>
      <w:r w:rsidRPr="00093342">
        <w:rPr>
          <w:rFonts w:eastAsia="Times New Roman"/>
        </w:rPr>
        <w:t xml:space="preserve"> </w:t>
      </w:r>
      <w:r w:rsidR="00CA1526" w:rsidRPr="00093342">
        <w:rPr>
          <w:rFonts w:eastAsia="Times New Roman"/>
        </w:rPr>
        <w:t>b</w:t>
      </w:r>
      <w:r w:rsidRPr="00093342">
        <w:rPr>
          <w:rFonts w:eastAsia="Times New Roman"/>
        </w:rPr>
        <w:t>ổ sung cán bộ (</w:t>
      </w:r>
      <w:r w:rsidRPr="00093342">
        <w:rPr>
          <w:rFonts w:eastAsia="Times New Roman"/>
          <w:lang w:val="vi-VN"/>
        </w:rPr>
        <w:t>sinh viên các trường đại học, cao đẳng y trên địa bàn và mạng lưới y tế học đường</w:t>
      </w:r>
      <w:r w:rsidRPr="00093342">
        <w:rPr>
          <w:rFonts w:eastAsia="Times New Roman"/>
        </w:rPr>
        <w:t>) hỗ trợ, tổ chức đào tạo nhân lực về</w:t>
      </w:r>
      <w:r w:rsidRPr="00093342">
        <w:rPr>
          <w:rFonts w:eastAsia="Times New Roman"/>
          <w:lang w:val="vi-VN"/>
        </w:rPr>
        <w:t xml:space="preserve"> lấy mẫu, bảo quản, vận chuyển</w:t>
      </w:r>
      <w:r w:rsidRPr="00093342">
        <w:rPr>
          <w:rFonts w:eastAsia="Times New Roman"/>
        </w:rPr>
        <w:t xml:space="preserve">; </w:t>
      </w:r>
      <w:r w:rsidRPr="00093342">
        <w:rPr>
          <w:rFonts w:eastAsia="Times New Roman"/>
          <w:lang w:val="vi-VN"/>
        </w:rPr>
        <w:t xml:space="preserve"> </w:t>
      </w:r>
      <w:r w:rsidR="00CA1526" w:rsidRPr="00093342">
        <w:rPr>
          <w:rFonts w:eastAsia="Times New Roman"/>
        </w:rPr>
        <w:t>t</w:t>
      </w:r>
      <w:r w:rsidRPr="00093342">
        <w:rPr>
          <w:rFonts w:eastAsia="Times New Roman"/>
        </w:rPr>
        <w:t>ham mưu</w:t>
      </w:r>
      <w:r w:rsidR="00CA1526" w:rsidRPr="00093342">
        <w:rPr>
          <w:rFonts w:eastAsia="Times New Roman"/>
        </w:rPr>
        <w:t>, báo cáo</w:t>
      </w:r>
      <w:r w:rsidRPr="00093342">
        <w:rPr>
          <w:rFonts w:eastAsia="Times New Roman"/>
          <w:lang w:val="vi-VN"/>
        </w:rPr>
        <w:t xml:space="preserve"> </w:t>
      </w:r>
      <w:r w:rsidRPr="00093342">
        <w:rPr>
          <w:rFonts w:eastAsia="Times New Roman"/>
        </w:rPr>
        <w:t xml:space="preserve">UBND Thành phố đề nghị </w:t>
      </w:r>
      <w:r w:rsidRPr="00093342">
        <w:rPr>
          <w:rFonts w:eastAsia="Times New Roman"/>
          <w:lang w:val="vi-VN"/>
        </w:rPr>
        <w:t xml:space="preserve">Bộ Quốc phòng chỉ đạo các bệnh viện trực thuộc trên địa bàn (Bệnh viện 108, bệnh viện 103, Học viện Quân y, Trung tâm nhiệt đới </w:t>
      </w:r>
      <w:r w:rsidRPr="00093342">
        <w:rPr>
          <w:rFonts w:eastAsia="Times New Roman"/>
        </w:rPr>
        <w:t>Việt Nga và các đơn vị quân đội có phòng xét nghiệm RT-PCR) p</w:t>
      </w:r>
      <w:r w:rsidRPr="00093342">
        <w:rPr>
          <w:rFonts w:eastAsia="Times New Roman"/>
          <w:lang w:val="vi-VN"/>
        </w:rPr>
        <w:t>hối hợp hỗ trợ năng lực xét nghiệm</w:t>
      </w:r>
      <w:r w:rsidRPr="00093342">
        <w:rPr>
          <w:rFonts w:eastAsia="Times New Roman"/>
        </w:rPr>
        <w:t>.</w:t>
      </w:r>
      <w:r w:rsidRPr="00093342">
        <w:rPr>
          <w:rFonts w:eastAsia="Times New Roman"/>
          <w:lang w:val="vi-VN"/>
        </w:rPr>
        <w:t xml:space="preserve"> </w:t>
      </w:r>
      <w:r w:rsidR="000A1897">
        <w:rPr>
          <w:rFonts w:eastAsia="Times New Roman"/>
        </w:rPr>
        <w:t>Tổ chức kịp thời việc</w:t>
      </w:r>
      <w:r w:rsidRPr="00093342">
        <w:rPr>
          <w:rFonts w:eastAsia="Times New Roman"/>
          <w:lang w:val="vi-VN"/>
        </w:rPr>
        <w:t xml:space="preserve"> mua sinh phẩm, hóa chất và vật tư tiêu hao phục vụ hoạt động phòng chống dịch.</w:t>
      </w:r>
      <w:r w:rsidR="00895657" w:rsidRPr="00093342">
        <w:rPr>
          <w:rFonts w:eastAsia="Times New Roman"/>
          <w:lang w:val="vi-VN"/>
        </w:rPr>
        <w:t xml:space="preserve"> </w:t>
      </w:r>
    </w:p>
    <w:p w14:paraId="3047C3A2" w14:textId="689092E7" w:rsidR="00261AFF" w:rsidRPr="00093342" w:rsidRDefault="00261AFF" w:rsidP="002C276B">
      <w:pPr>
        <w:pStyle w:val="Vnbnnidung0"/>
        <w:tabs>
          <w:tab w:val="left" w:pos="0"/>
          <w:tab w:val="left" w:pos="964"/>
        </w:tabs>
        <w:adjustRightInd w:val="0"/>
        <w:snapToGrid w:val="0"/>
        <w:spacing w:before="60" w:after="60" w:line="316" w:lineRule="exact"/>
        <w:ind w:firstLine="851"/>
        <w:jc w:val="both"/>
        <w:rPr>
          <w:rStyle w:val="Vnbnnidung"/>
          <w:color w:val="000000" w:themeColor="text1"/>
          <w:spacing w:val="-12"/>
          <w:sz w:val="28"/>
          <w:szCs w:val="28"/>
          <w:lang w:eastAsia="vi-VN"/>
        </w:rPr>
      </w:pPr>
      <w:r w:rsidRPr="00093342">
        <w:rPr>
          <w:rStyle w:val="Vnbnnidung"/>
          <w:color w:val="000000" w:themeColor="text1"/>
          <w:spacing w:val="-12"/>
          <w:sz w:val="28"/>
          <w:szCs w:val="28"/>
          <w:lang w:eastAsia="vi-VN"/>
        </w:rPr>
        <w:t xml:space="preserve">- </w:t>
      </w:r>
      <w:r w:rsidR="004B3BC3" w:rsidRPr="00093342">
        <w:rPr>
          <w:rStyle w:val="Vnbnnidung"/>
          <w:color w:val="000000" w:themeColor="text1"/>
          <w:spacing w:val="-12"/>
          <w:sz w:val="28"/>
          <w:szCs w:val="28"/>
          <w:lang w:eastAsia="vi-VN"/>
        </w:rPr>
        <w:t>Rà soát,</w:t>
      </w:r>
      <w:r w:rsidR="00895657" w:rsidRPr="00093342">
        <w:rPr>
          <w:rStyle w:val="Vnbnnidung"/>
          <w:color w:val="000000" w:themeColor="text1"/>
          <w:spacing w:val="-12"/>
          <w:sz w:val="28"/>
          <w:szCs w:val="28"/>
          <w:lang w:eastAsia="vi-VN"/>
        </w:rPr>
        <w:t xml:space="preserve"> lập tức</w:t>
      </w:r>
      <w:r w:rsidR="004B3BC3" w:rsidRPr="00093342">
        <w:rPr>
          <w:rStyle w:val="Vnbnnidung"/>
          <w:color w:val="000000" w:themeColor="text1"/>
          <w:spacing w:val="-12"/>
          <w:sz w:val="28"/>
          <w:szCs w:val="28"/>
          <w:lang w:eastAsia="vi-VN"/>
        </w:rPr>
        <w:t xml:space="preserve"> triển khai</w:t>
      </w:r>
      <w:r w:rsidRPr="00093342">
        <w:rPr>
          <w:rStyle w:val="Vnbnnidung"/>
          <w:color w:val="000000" w:themeColor="text1"/>
          <w:spacing w:val="-12"/>
          <w:sz w:val="28"/>
          <w:szCs w:val="28"/>
          <w:lang w:eastAsia="vi-VN"/>
        </w:rPr>
        <w:t xml:space="preserve"> mô hình bệnh viện an toàn </w:t>
      </w:r>
      <w:r w:rsidR="00895657" w:rsidRPr="00093342">
        <w:rPr>
          <w:rStyle w:val="Vnbnnidung"/>
          <w:color w:val="000000" w:themeColor="text1"/>
          <w:spacing w:val="-12"/>
          <w:sz w:val="28"/>
          <w:szCs w:val="28"/>
          <w:lang w:eastAsia="vi-VN"/>
        </w:rPr>
        <w:t>theo nguyên tắc</w:t>
      </w:r>
      <w:r w:rsidRPr="00093342">
        <w:rPr>
          <w:rStyle w:val="Vnbnnidung"/>
          <w:color w:val="000000" w:themeColor="text1"/>
          <w:spacing w:val="-12"/>
          <w:sz w:val="28"/>
          <w:szCs w:val="28"/>
          <w:lang w:eastAsia="vi-VN"/>
        </w:rPr>
        <w:t xml:space="preserve"> “4 tại chỗ”</w:t>
      </w:r>
      <w:r w:rsidR="00895657" w:rsidRPr="00093342">
        <w:rPr>
          <w:rStyle w:val="Vnbnnidung"/>
          <w:color w:val="000000" w:themeColor="text1"/>
          <w:spacing w:val="-12"/>
          <w:sz w:val="28"/>
          <w:szCs w:val="28"/>
          <w:lang w:eastAsia="vi-VN"/>
        </w:rPr>
        <w:t>.</w:t>
      </w:r>
    </w:p>
    <w:p w14:paraId="5B435C1E" w14:textId="6D8AACCF" w:rsidR="00946F70" w:rsidRPr="00093342" w:rsidRDefault="002739F5" w:rsidP="002C276B">
      <w:pPr>
        <w:pStyle w:val="Vnbnnidung0"/>
        <w:tabs>
          <w:tab w:val="left" w:pos="0"/>
          <w:tab w:val="left" w:pos="964"/>
        </w:tabs>
        <w:adjustRightInd w:val="0"/>
        <w:snapToGrid w:val="0"/>
        <w:spacing w:before="60" w:after="60" w:line="316" w:lineRule="exact"/>
        <w:ind w:firstLine="851"/>
        <w:jc w:val="both"/>
        <w:rPr>
          <w:rStyle w:val="Vnbnnidung"/>
          <w:color w:val="000000" w:themeColor="text1"/>
          <w:sz w:val="28"/>
          <w:szCs w:val="28"/>
          <w:lang w:eastAsia="vi-VN"/>
        </w:rPr>
      </w:pPr>
      <w:r w:rsidRPr="00093342">
        <w:rPr>
          <w:color w:val="000000" w:themeColor="text1"/>
          <w:spacing w:val="-4"/>
          <w:sz w:val="28"/>
          <w:szCs w:val="28"/>
        </w:rPr>
        <w:t xml:space="preserve">- </w:t>
      </w:r>
      <w:r w:rsidR="0062279A" w:rsidRPr="00093342">
        <w:rPr>
          <w:color w:val="000000" w:themeColor="text1"/>
          <w:spacing w:val="-4"/>
          <w:sz w:val="28"/>
          <w:szCs w:val="28"/>
        </w:rPr>
        <w:t>K</w:t>
      </w:r>
      <w:r w:rsidR="00946F70" w:rsidRPr="00093342">
        <w:rPr>
          <w:color w:val="000000" w:themeColor="text1"/>
          <w:spacing w:val="-4"/>
          <w:sz w:val="28"/>
          <w:szCs w:val="28"/>
        </w:rPr>
        <w:t xml:space="preserve">hẩn </w:t>
      </w:r>
      <w:r w:rsidR="00946F70" w:rsidRPr="00093342">
        <w:rPr>
          <w:rStyle w:val="Vnbnnidung"/>
          <w:color w:val="000000" w:themeColor="text1"/>
          <w:sz w:val="28"/>
          <w:szCs w:val="28"/>
          <w:lang w:eastAsia="vi-VN"/>
        </w:rPr>
        <w:t>trương rà soát, chủ động triển khai công tác mua sắm đảm bảo nguồn lực tổ chức tốt hệ thống, mạng lưới chăm sóc, điều trị người bị nhiễm vi rút SARS-CoV-2 theo các tầng điều trị; tập trung và ưu tiên năng lực, nâng cao chất lượng điều trị, đặc biệt là đối với các bệnh nhân diễn tiến nặng, hạn chế tối đa các trường hợp tử vong.</w:t>
      </w:r>
    </w:p>
    <w:p w14:paraId="4231DA51" w14:textId="422391DF" w:rsidR="00946F70" w:rsidRPr="00093342" w:rsidRDefault="002739F5" w:rsidP="002C276B">
      <w:pPr>
        <w:pStyle w:val="Vnbnnidung0"/>
        <w:tabs>
          <w:tab w:val="left" w:pos="0"/>
          <w:tab w:val="left" w:pos="964"/>
        </w:tabs>
        <w:adjustRightInd w:val="0"/>
        <w:snapToGrid w:val="0"/>
        <w:spacing w:before="60" w:after="60" w:line="316" w:lineRule="exact"/>
        <w:ind w:firstLine="851"/>
        <w:jc w:val="both"/>
        <w:rPr>
          <w:rStyle w:val="Vnbnnidung"/>
          <w:color w:val="000000" w:themeColor="text1"/>
          <w:sz w:val="28"/>
          <w:szCs w:val="28"/>
          <w:lang w:eastAsia="vi-VN"/>
        </w:rPr>
      </w:pPr>
      <w:r w:rsidRPr="00093342">
        <w:rPr>
          <w:rStyle w:val="Vnbnnidung"/>
          <w:color w:val="000000" w:themeColor="text1"/>
          <w:sz w:val="28"/>
          <w:szCs w:val="28"/>
          <w:lang w:eastAsia="vi-VN"/>
        </w:rPr>
        <w:t xml:space="preserve">- </w:t>
      </w:r>
      <w:r w:rsidR="00886443" w:rsidRPr="00093342">
        <w:rPr>
          <w:rStyle w:val="Vnbnnidung"/>
          <w:color w:val="000000" w:themeColor="text1"/>
          <w:sz w:val="28"/>
          <w:szCs w:val="28"/>
          <w:lang w:eastAsia="vi-VN"/>
        </w:rPr>
        <w:t xml:space="preserve">Chỉ đạo </w:t>
      </w:r>
      <w:r w:rsidR="00540F36" w:rsidRPr="00093342">
        <w:rPr>
          <w:rStyle w:val="Vnbnnidung"/>
          <w:color w:val="000000" w:themeColor="text1"/>
          <w:sz w:val="28"/>
          <w:szCs w:val="28"/>
          <w:lang w:eastAsia="vi-VN"/>
        </w:rPr>
        <w:t>về công tác chuyên môn trong việc triển khai</w:t>
      </w:r>
      <w:r w:rsidR="00946F70" w:rsidRPr="00093342">
        <w:rPr>
          <w:rStyle w:val="Vnbnnidung"/>
          <w:color w:val="000000" w:themeColor="text1"/>
          <w:sz w:val="28"/>
          <w:szCs w:val="28"/>
          <w:lang w:eastAsia="vi-VN"/>
        </w:rPr>
        <w:t xml:space="preserve"> tiêm vắc xin</w:t>
      </w:r>
      <w:r w:rsidR="00261AFF" w:rsidRPr="00093342">
        <w:rPr>
          <w:rStyle w:val="Vnbnnidung"/>
          <w:color w:val="000000" w:themeColor="text1"/>
          <w:sz w:val="28"/>
          <w:szCs w:val="28"/>
          <w:lang w:eastAsia="vi-VN"/>
        </w:rPr>
        <w:t>, đảm bảo số điểm tiêm, dây chuyền tiêm theo nguyên tắc</w:t>
      </w:r>
      <w:r w:rsidR="00946F70" w:rsidRPr="00093342">
        <w:rPr>
          <w:rStyle w:val="Vnbnnidung"/>
          <w:color w:val="000000" w:themeColor="text1"/>
          <w:sz w:val="28"/>
          <w:szCs w:val="28"/>
          <w:lang w:eastAsia="vi-VN"/>
        </w:rPr>
        <w:t xml:space="preserve"> nhanh, an toàn, hiệu quả</w:t>
      </w:r>
      <w:r w:rsidR="00261AFF" w:rsidRPr="00093342">
        <w:rPr>
          <w:rStyle w:val="Vnbnnidung"/>
          <w:color w:val="000000" w:themeColor="text1"/>
          <w:sz w:val="28"/>
          <w:szCs w:val="28"/>
          <w:lang w:eastAsia="vi-VN"/>
        </w:rPr>
        <w:t>;</w:t>
      </w:r>
      <w:r w:rsidR="00886443" w:rsidRPr="00093342">
        <w:rPr>
          <w:rStyle w:val="Vnbnnidung"/>
          <w:color w:val="000000" w:themeColor="text1"/>
          <w:sz w:val="28"/>
          <w:szCs w:val="28"/>
          <w:lang w:eastAsia="vi-VN"/>
        </w:rPr>
        <w:t xml:space="preserve"> điều phối</w:t>
      </w:r>
      <w:r w:rsidR="00540F36" w:rsidRPr="00093342">
        <w:rPr>
          <w:rStyle w:val="Vnbnnidung"/>
          <w:color w:val="000000" w:themeColor="text1"/>
          <w:sz w:val="28"/>
          <w:szCs w:val="28"/>
          <w:lang w:eastAsia="vi-VN"/>
        </w:rPr>
        <w:t xml:space="preserve"> việc phân bổ</w:t>
      </w:r>
      <w:r w:rsidR="00886443" w:rsidRPr="00093342">
        <w:rPr>
          <w:rStyle w:val="Vnbnnidung"/>
          <w:color w:val="000000" w:themeColor="text1"/>
          <w:sz w:val="28"/>
          <w:szCs w:val="28"/>
          <w:lang w:eastAsia="vi-VN"/>
        </w:rPr>
        <w:t xml:space="preserve"> giữa các địa phương</w:t>
      </w:r>
      <w:r w:rsidR="00540F36" w:rsidRPr="00093342">
        <w:rPr>
          <w:rStyle w:val="Vnbnnidung"/>
          <w:color w:val="000000" w:themeColor="text1"/>
          <w:sz w:val="28"/>
          <w:szCs w:val="28"/>
          <w:lang w:eastAsia="vi-VN"/>
        </w:rPr>
        <w:t xml:space="preserve"> và các nhóm đối tượng ưu tiên,</w:t>
      </w:r>
      <w:r w:rsidR="00946F70" w:rsidRPr="00093342">
        <w:rPr>
          <w:rStyle w:val="Vnbnnidung"/>
          <w:color w:val="000000" w:themeColor="text1"/>
          <w:sz w:val="28"/>
          <w:szCs w:val="28"/>
          <w:lang w:eastAsia="vi-VN"/>
        </w:rPr>
        <w:t xml:space="preserve"> không để vắc xin hết hạ</w:t>
      </w:r>
      <w:r w:rsidR="000A1897">
        <w:rPr>
          <w:rStyle w:val="Vnbnnidung"/>
          <w:color w:val="000000" w:themeColor="text1"/>
          <w:sz w:val="28"/>
          <w:szCs w:val="28"/>
          <w:lang w:eastAsia="vi-VN"/>
        </w:rPr>
        <w:t>n.</w:t>
      </w:r>
      <w:r w:rsidR="00946F70" w:rsidRPr="00093342">
        <w:rPr>
          <w:rStyle w:val="Vnbnnidung"/>
          <w:color w:val="000000" w:themeColor="text1"/>
          <w:sz w:val="28"/>
          <w:szCs w:val="28"/>
          <w:lang w:eastAsia="vi-VN"/>
        </w:rPr>
        <w:t xml:space="preserve"> </w:t>
      </w:r>
    </w:p>
    <w:p w14:paraId="0D913317" w14:textId="35A76CED" w:rsidR="00946F70" w:rsidRPr="00093342" w:rsidRDefault="002739F5" w:rsidP="002C276B">
      <w:pPr>
        <w:pStyle w:val="Vnbnnidung0"/>
        <w:tabs>
          <w:tab w:val="left" w:pos="0"/>
          <w:tab w:val="left" w:pos="964"/>
        </w:tabs>
        <w:adjustRightInd w:val="0"/>
        <w:snapToGrid w:val="0"/>
        <w:spacing w:before="60" w:after="60" w:line="360" w:lineRule="exact"/>
        <w:ind w:firstLine="851"/>
        <w:jc w:val="both"/>
        <w:rPr>
          <w:rStyle w:val="Vnbnnidung"/>
          <w:color w:val="000000" w:themeColor="text1"/>
          <w:sz w:val="28"/>
          <w:szCs w:val="28"/>
          <w:lang w:eastAsia="vi-VN"/>
        </w:rPr>
      </w:pPr>
      <w:r w:rsidRPr="00093342">
        <w:rPr>
          <w:rStyle w:val="Vnbnnidung"/>
          <w:color w:val="000000" w:themeColor="text1"/>
          <w:sz w:val="28"/>
          <w:szCs w:val="28"/>
          <w:lang w:eastAsia="vi-VN"/>
        </w:rPr>
        <w:lastRenderedPageBreak/>
        <w:t xml:space="preserve">- </w:t>
      </w:r>
      <w:r w:rsidR="00946F70" w:rsidRPr="00093342">
        <w:rPr>
          <w:rStyle w:val="Vnbnnidung"/>
          <w:color w:val="000000" w:themeColor="text1"/>
          <w:sz w:val="28"/>
          <w:szCs w:val="28"/>
          <w:lang w:eastAsia="vi-VN"/>
        </w:rPr>
        <w:t>Tăng cường huy động đội ngũ cán bộ y tế (nhất là lực lượng hồi sức cấp cứu) không phân biệt công, tư tham gia công tác phòng, chống dịch trên địa bàn. Có biện pháp phù hợp để nâng cao chất lượng, số lượng bác sỹ, điều dưỡng viên, kỹ thuật viên.</w:t>
      </w:r>
    </w:p>
    <w:p w14:paraId="1661AEC8" w14:textId="4EF5EF87" w:rsidR="00946F70" w:rsidRPr="00093342" w:rsidRDefault="002739F5" w:rsidP="002C276B">
      <w:pPr>
        <w:pStyle w:val="Vnbnnidung0"/>
        <w:tabs>
          <w:tab w:val="left" w:pos="0"/>
          <w:tab w:val="left" w:pos="964"/>
        </w:tabs>
        <w:adjustRightInd w:val="0"/>
        <w:snapToGrid w:val="0"/>
        <w:spacing w:before="60" w:after="60" w:line="360" w:lineRule="exact"/>
        <w:ind w:firstLine="851"/>
        <w:jc w:val="both"/>
        <w:rPr>
          <w:rStyle w:val="Vnbnnidung"/>
          <w:color w:val="000000" w:themeColor="text1"/>
          <w:sz w:val="28"/>
          <w:szCs w:val="28"/>
          <w:lang w:eastAsia="vi-VN"/>
        </w:rPr>
      </w:pPr>
      <w:r w:rsidRPr="00093342">
        <w:rPr>
          <w:rStyle w:val="Vnbnnidung"/>
          <w:color w:val="000000" w:themeColor="text1"/>
          <w:sz w:val="28"/>
          <w:szCs w:val="28"/>
          <w:lang w:eastAsia="vi-VN"/>
        </w:rPr>
        <w:t xml:space="preserve">- </w:t>
      </w:r>
      <w:r w:rsidR="00946F70" w:rsidRPr="00093342">
        <w:rPr>
          <w:rStyle w:val="Vnbnnidung"/>
          <w:color w:val="000000" w:themeColor="text1"/>
          <w:sz w:val="28"/>
          <w:szCs w:val="28"/>
          <w:lang w:eastAsia="vi-VN"/>
        </w:rPr>
        <w:t xml:space="preserve">Chú trọng chăm lo động viên tinh thần, đảm bảo phương tiện phòng hộ, hỗ trợ vật chất đối với lực lượng y tế và các lực lượng trực tiếp chống dịch. Có phương án sử dụng hợp lý lực lượng y tế, những </w:t>
      </w:r>
      <w:r w:rsidR="00886443" w:rsidRPr="00093342">
        <w:rPr>
          <w:rStyle w:val="Vnbnnidung"/>
          <w:color w:val="000000" w:themeColor="text1"/>
          <w:sz w:val="28"/>
          <w:szCs w:val="28"/>
          <w:lang w:eastAsia="vi-VN"/>
        </w:rPr>
        <w:t>khâu</w:t>
      </w:r>
      <w:r w:rsidR="00946F70" w:rsidRPr="00093342">
        <w:rPr>
          <w:rStyle w:val="Vnbnnidung"/>
          <w:color w:val="000000" w:themeColor="text1"/>
          <w:sz w:val="28"/>
          <w:szCs w:val="28"/>
          <w:lang w:eastAsia="vi-VN"/>
        </w:rPr>
        <w:t xml:space="preserve"> không nhất thiết cần </w:t>
      </w:r>
      <w:r w:rsidR="00886443" w:rsidRPr="00093342">
        <w:rPr>
          <w:rStyle w:val="Vnbnnidung"/>
          <w:color w:val="000000" w:themeColor="text1"/>
          <w:sz w:val="28"/>
          <w:szCs w:val="28"/>
          <w:lang w:eastAsia="vi-VN"/>
        </w:rPr>
        <w:t>phải có chuyên môn y tế</w:t>
      </w:r>
      <w:r w:rsidR="00946F70" w:rsidRPr="00093342">
        <w:rPr>
          <w:rStyle w:val="Vnbnnidung"/>
          <w:color w:val="000000" w:themeColor="text1"/>
          <w:sz w:val="28"/>
          <w:szCs w:val="28"/>
          <w:lang w:eastAsia="vi-VN"/>
        </w:rPr>
        <w:t xml:space="preserve"> thì hướng dẫn các lực lượng khác và nhân dân thực hiện.</w:t>
      </w:r>
    </w:p>
    <w:p w14:paraId="1B19F562" w14:textId="70648654" w:rsidR="00883C28" w:rsidRPr="00093342" w:rsidRDefault="002739F5" w:rsidP="002C276B">
      <w:pPr>
        <w:pStyle w:val="Vnbnnidung0"/>
        <w:tabs>
          <w:tab w:val="left" w:pos="0"/>
          <w:tab w:val="left" w:pos="964"/>
        </w:tabs>
        <w:adjustRightInd w:val="0"/>
        <w:snapToGrid w:val="0"/>
        <w:spacing w:before="60" w:after="60" w:line="360" w:lineRule="exact"/>
        <w:ind w:firstLine="851"/>
        <w:jc w:val="both"/>
        <w:rPr>
          <w:rStyle w:val="Vnbnnidung"/>
          <w:color w:val="000000" w:themeColor="text1"/>
          <w:sz w:val="28"/>
          <w:szCs w:val="28"/>
          <w:lang w:eastAsia="vi-VN"/>
        </w:rPr>
      </w:pPr>
      <w:r w:rsidRPr="00093342">
        <w:rPr>
          <w:rStyle w:val="Vnbnnidung"/>
          <w:color w:val="000000" w:themeColor="text1"/>
          <w:sz w:val="28"/>
          <w:szCs w:val="28"/>
          <w:lang w:eastAsia="vi-VN"/>
        </w:rPr>
        <w:t xml:space="preserve">- </w:t>
      </w:r>
      <w:r w:rsidR="0062279A" w:rsidRPr="00093342">
        <w:rPr>
          <w:color w:val="000000" w:themeColor="text1"/>
          <w:spacing w:val="-4"/>
          <w:sz w:val="28"/>
          <w:szCs w:val="28"/>
        </w:rPr>
        <w:t>C</w:t>
      </w:r>
      <w:r w:rsidR="00946F70" w:rsidRPr="00093342">
        <w:rPr>
          <w:color w:val="000000" w:themeColor="text1"/>
          <w:spacing w:val="-4"/>
          <w:sz w:val="28"/>
          <w:szCs w:val="28"/>
        </w:rPr>
        <w:t>hủ trì, phối hợp Sở Tài chính và cơ quan, đơn vị liên quan và các địa phương thực hiện rà soát, đề xuất bổ sung chế độ, chính sách phù hợp đối với đội ngũ cán bộ y tế và các lực lượng tuyến đầu phòng, chống dịch</w:t>
      </w:r>
    </w:p>
    <w:p w14:paraId="430DCCE2" w14:textId="5EC0CAE4" w:rsidR="00883C28" w:rsidRPr="00093342" w:rsidRDefault="002739F5" w:rsidP="002C276B">
      <w:pPr>
        <w:pStyle w:val="Vnbnnidung0"/>
        <w:tabs>
          <w:tab w:val="left" w:pos="0"/>
          <w:tab w:val="left" w:pos="964"/>
        </w:tabs>
        <w:adjustRightInd w:val="0"/>
        <w:snapToGrid w:val="0"/>
        <w:spacing w:before="60" w:after="60" w:line="360" w:lineRule="exact"/>
        <w:ind w:firstLine="851"/>
        <w:jc w:val="both"/>
        <w:rPr>
          <w:rStyle w:val="Vnbnnidung"/>
          <w:color w:val="000000" w:themeColor="text1"/>
          <w:sz w:val="28"/>
          <w:szCs w:val="28"/>
          <w:lang w:eastAsia="vi-VN"/>
        </w:rPr>
      </w:pPr>
      <w:r w:rsidRPr="00093342">
        <w:rPr>
          <w:rStyle w:val="Vnbnnidung"/>
          <w:color w:val="000000" w:themeColor="text1"/>
          <w:sz w:val="28"/>
          <w:szCs w:val="28"/>
          <w:lang w:eastAsia="vi-VN"/>
        </w:rPr>
        <w:t xml:space="preserve"> </w:t>
      </w:r>
      <w:r w:rsidR="0061432B" w:rsidRPr="00093342">
        <w:rPr>
          <w:rStyle w:val="Vnbnnidung"/>
          <w:color w:val="000000" w:themeColor="text1"/>
          <w:sz w:val="28"/>
          <w:szCs w:val="28"/>
          <w:lang w:eastAsia="vi-VN"/>
        </w:rPr>
        <w:t xml:space="preserve">- </w:t>
      </w:r>
      <w:r w:rsidR="00883C28" w:rsidRPr="00093342">
        <w:rPr>
          <w:rStyle w:val="Vnbnnidung"/>
          <w:color w:val="000000" w:themeColor="text1"/>
          <w:sz w:val="28"/>
          <w:szCs w:val="28"/>
          <w:lang w:eastAsia="vi-VN"/>
        </w:rPr>
        <w:t>Huy động hệ thống y tế công tư để kết hợp, lồng ghép hiệu quả trong triển khai các biện pháp chống dịch</w:t>
      </w:r>
    </w:p>
    <w:p w14:paraId="466D48A8" w14:textId="77777777" w:rsidR="007A46DA" w:rsidRPr="00093342" w:rsidRDefault="007A46DA" w:rsidP="002C276B">
      <w:pPr>
        <w:pStyle w:val="BodyTextIndent2"/>
        <w:numPr>
          <w:ilvl w:val="0"/>
          <w:numId w:val="20"/>
        </w:numPr>
        <w:tabs>
          <w:tab w:val="left" w:pos="0"/>
          <w:tab w:val="left" w:pos="964"/>
        </w:tabs>
        <w:autoSpaceDE w:val="0"/>
        <w:autoSpaceDN w:val="0"/>
        <w:adjustRightInd w:val="0"/>
        <w:snapToGrid w:val="0"/>
        <w:spacing w:before="60" w:after="60" w:line="360" w:lineRule="exact"/>
        <w:ind w:left="0" w:firstLine="851"/>
        <w:rPr>
          <w:rStyle w:val="Vnbnnidung"/>
          <w:color w:val="000000" w:themeColor="text1"/>
          <w:sz w:val="28"/>
          <w:szCs w:val="28"/>
          <w:lang w:eastAsia="vi-VN"/>
        </w:rPr>
      </w:pPr>
      <w:r w:rsidRPr="00093342">
        <w:rPr>
          <w:rStyle w:val="Vnbnnidung"/>
          <w:color w:val="000000" w:themeColor="text1"/>
          <w:sz w:val="28"/>
          <w:szCs w:val="28"/>
          <w:lang w:eastAsia="vi-VN"/>
        </w:rPr>
        <w:t xml:space="preserve">Bộ Tư lệnh Thủ đô: </w:t>
      </w:r>
    </w:p>
    <w:p w14:paraId="3156F509" w14:textId="2F315CFD" w:rsidR="007A46DA" w:rsidRPr="00093342" w:rsidRDefault="007A46DA" w:rsidP="002C276B">
      <w:pPr>
        <w:pStyle w:val="Vnbnnidung0"/>
        <w:tabs>
          <w:tab w:val="left" w:pos="0"/>
          <w:tab w:val="left" w:pos="964"/>
        </w:tabs>
        <w:adjustRightInd w:val="0"/>
        <w:snapToGrid w:val="0"/>
        <w:spacing w:before="60" w:after="60" w:line="360" w:lineRule="exact"/>
        <w:ind w:firstLine="851"/>
        <w:jc w:val="both"/>
        <w:rPr>
          <w:spacing w:val="-4"/>
          <w:sz w:val="28"/>
          <w:szCs w:val="28"/>
        </w:rPr>
      </w:pPr>
      <w:r w:rsidRPr="00093342">
        <w:rPr>
          <w:rStyle w:val="Vnbnnidung"/>
          <w:color w:val="000000" w:themeColor="text1"/>
          <w:sz w:val="28"/>
          <w:szCs w:val="28"/>
          <w:lang w:eastAsia="vi-VN"/>
        </w:rPr>
        <w:t xml:space="preserve">- Chủ </w:t>
      </w:r>
      <w:r w:rsidRPr="00093342">
        <w:rPr>
          <w:spacing w:val="-4"/>
          <w:sz w:val="28"/>
          <w:szCs w:val="28"/>
        </w:rPr>
        <w:t xml:space="preserve">trì phối hợp với các Sở, ngành liên quan và UBND các quận, huyện, thị xã rà soát địa điểm và đề xuất thành lập các cơ sở cách ly tập trung với khả năng tiếp nhận từ 3.000 </w:t>
      </w:r>
      <w:r w:rsidR="00B35E59" w:rsidRPr="00093342">
        <w:rPr>
          <w:spacing w:val="-4"/>
          <w:sz w:val="28"/>
          <w:szCs w:val="28"/>
        </w:rPr>
        <w:t>-</w:t>
      </w:r>
      <w:r w:rsidRPr="00093342">
        <w:rPr>
          <w:spacing w:val="-4"/>
          <w:sz w:val="28"/>
          <w:szCs w:val="28"/>
        </w:rPr>
        <w:t xml:space="preserve"> 5.000 chỗ cách ly/huyện hoặc thị xã</w:t>
      </w:r>
      <w:r w:rsidR="00261AFF" w:rsidRPr="00093342">
        <w:rPr>
          <w:spacing w:val="-4"/>
          <w:sz w:val="28"/>
          <w:szCs w:val="28"/>
        </w:rPr>
        <w:t xml:space="preserve"> và các địa điểm thành lập Bệnh viện dã chiến của Thành phố</w:t>
      </w:r>
      <w:r w:rsidRPr="00093342">
        <w:rPr>
          <w:spacing w:val="-4"/>
          <w:sz w:val="28"/>
          <w:szCs w:val="28"/>
        </w:rPr>
        <w:t>.</w:t>
      </w:r>
    </w:p>
    <w:p w14:paraId="6F27D25F" w14:textId="64069D39" w:rsidR="00261AFF" w:rsidRPr="00093342" w:rsidRDefault="007A46DA" w:rsidP="002C276B">
      <w:pPr>
        <w:pStyle w:val="Vnbnnidung0"/>
        <w:tabs>
          <w:tab w:val="left" w:pos="0"/>
          <w:tab w:val="left" w:pos="964"/>
        </w:tabs>
        <w:adjustRightInd w:val="0"/>
        <w:snapToGrid w:val="0"/>
        <w:spacing w:before="60" w:after="60" w:line="360" w:lineRule="exact"/>
        <w:ind w:firstLine="851"/>
        <w:jc w:val="both"/>
        <w:rPr>
          <w:rStyle w:val="Vnbnnidung"/>
          <w:color w:val="000000" w:themeColor="text1"/>
          <w:spacing w:val="-6"/>
          <w:sz w:val="28"/>
          <w:szCs w:val="28"/>
          <w:lang w:eastAsia="vi-VN"/>
        </w:rPr>
      </w:pPr>
      <w:r w:rsidRPr="00093342">
        <w:rPr>
          <w:spacing w:val="-6"/>
          <w:sz w:val="28"/>
          <w:szCs w:val="28"/>
        </w:rPr>
        <w:t>- Tổ chức điều hành, quản lý toàn bộ các khu cách ly tập trung của Thành phố, phối hợp cơ quan</w:t>
      </w:r>
      <w:r w:rsidRPr="00093342">
        <w:rPr>
          <w:rStyle w:val="Vnbnnidung"/>
          <w:color w:val="000000" w:themeColor="text1"/>
          <w:spacing w:val="-6"/>
          <w:sz w:val="28"/>
          <w:szCs w:val="28"/>
          <w:lang w:eastAsia="vi-VN"/>
        </w:rPr>
        <w:t xml:space="preserve"> y tế và các quận, huyện, thị xã tổ chức tiếp nhận</w:t>
      </w:r>
      <w:r w:rsidR="009A724A">
        <w:rPr>
          <w:rStyle w:val="Vnbnnidung"/>
          <w:color w:val="000000" w:themeColor="text1"/>
          <w:spacing w:val="-6"/>
          <w:sz w:val="28"/>
          <w:szCs w:val="28"/>
          <w:lang w:eastAsia="vi-VN"/>
        </w:rPr>
        <w:t xml:space="preserve"> kịp thời</w:t>
      </w:r>
      <w:r w:rsidRPr="00093342">
        <w:rPr>
          <w:rStyle w:val="Vnbnnidung"/>
          <w:color w:val="000000" w:themeColor="text1"/>
          <w:spacing w:val="-6"/>
          <w:sz w:val="28"/>
          <w:szCs w:val="28"/>
          <w:lang w:eastAsia="vi-VN"/>
        </w:rPr>
        <w:t xml:space="preserve"> và quản lý các đối tượng cách ly theo quy định, đảm bảo công tác phòng chống dịch trong khu cách ly, hạn chế tối đa việc lây nhiễm trong khu cách ly và từ khu cách ly ra ngoài cộng đồng.</w:t>
      </w:r>
    </w:p>
    <w:p w14:paraId="2A2EFAE5" w14:textId="77777777" w:rsidR="00983528" w:rsidRPr="00093342" w:rsidRDefault="00716453" w:rsidP="002C276B">
      <w:pPr>
        <w:pStyle w:val="BodyTextIndent2"/>
        <w:numPr>
          <w:ilvl w:val="0"/>
          <w:numId w:val="20"/>
        </w:numPr>
        <w:tabs>
          <w:tab w:val="left" w:pos="0"/>
          <w:tab w:val="left" w:pos="964"/>
        </w:tabs>
        <w:autoSpaceDE w:val="0"/>
        <w:autoSpaceDN w:val="0"/>
        <w:adjustRightInd w:val="0"/>
        <w:snapToGrid w:val="0"/>
        <w:spacing w:before="60" w:after="60" w:line="360" w:lineRule="exact"/>
        <w:ind w:left="0" w:firstLine="851"/>
        <w:rPr>
          <w:rStyle w:val="Vnbnnidung"/>
          <w:color w:val="000000" w:themeColor="text1"/>
          <w:sz w:val="28"/>
          <w:szCs w:val="28"/>
          <w:lang w:eastAsia="vi-VN"/>
        </w:rPr>
      </w:pPr>
      <w:r w:rsidRPr="00093342">
        <w:rPr>
          <w:rStyle w:val="Vnbnnidung"/>
          <w:color w:val="000000" w:themeColor="text1"/>
          <w:sz w:val="28"/>
          <w:szCs w:val="28"/>
          <w:lang w:eastAsia="vi-VN"/>
        </w:rPr>
        <w:t xml:space="preserve">Sở Xây dựng: </w:t>
      </w:r>
    </w:p>
    <w:p w14:paraId="721CB9FE" w14:textId="3C8BD0E7" w:rsidR="00716453" w:rsidRPr="00093342" w:rsidRDefault="00983528" w:rsidP="002C276B">
      <w:pPr>
        <w:pStyle w:val="Vnbnnidung0"/>
        <w:tabs>
          <w:tab w:val="left" w:pos="0"/>
          <w:tab w:val="left" w:pos="964"/>
        </w:tabs>
        <w:adjustRightInd w:val="0"/>
        <w:snapToGrid w:val="0"/>
        <w:spacing w:before="60" w:after="60" w:line="360" w:lineRule="exact"/>
        <w:ind w:firstLine="851"/>
        <w:jc w:val="both"/>
        <w:rPr>
          <w:rStyle w:val="Vnbnnidung"/>
          <w:color w:val="000000" w:themeColor="text1"/>
          <w:sz w:val="28"/>
          <w:szCs w:val="28"/>
          <w:lang w:eastAsia="vi-VN"/>
        </w:rPr>
      </w:pPr>
      <w:r w:rsidRPr="00093342">
        <w:rPr>
          <w:rStyle w:val="Vnbnnidung"/>
          <w:color w:val="000000" w:themeColor="text1"/>
          <w:sz w:val="28"/>
          <w:szCs w:val="28"/>
          <w:lang w:eastAsia="vi-VN"/>
        </w:rPr>
        <w:t xml:space="preserve">- Tiếp tục rà soát các quỹ nhà, công trình để đề xuất phương án trưng dụng quỹ nhà ở (thương mại, công vụ, xã hội, tái định cư); ký túc xá sinh viên các trường đại học, cao đẳng, dạy nghề; các nhà chuyên dùng, cơ sở giáo dục đào tạo, trung tâm thể dục thể thao,…làm khu cách ly tập trung, khu thu dung điều trị bệnh nhân COVID-19. </w:t>
      </w:r>
    </w:p>
    <w:p w14:paraId="35395672" w14:textId="454803F1" w:rsidR="00983528" w:rsidRPr="00093342" w:rsidRDefault="00983528" w:rsidP="002C276B">
      <w:pPr>
        <w:pStyle w:val="Vnbnnidung0"/>
        <w:tabs>
          <w:tab w:val="left" w:pos="0"/>
          <w:tab w:val="left" w:pos="964"/>
        </w:tabs>
        <w:adjustRightInd w:val="0"/>
        <w:snapToGrid w:val="0"/>
        <w:spacing w:before="60" w:after="60" w:line="360" w:lineRule="exact"/>
        <w:ind w:firstLine="851"/>
        <w:jc w:val="both"/>
        <w:rPr>
          <w:rStyle w:val="Vnbnnidung"/>
          <w:color w:val="000000" w:themeColor="text1"/>
          <w:sz w:val="28"/>
          <w:szCs w:val="28"/>
          <w:lang w:eastAsia="vi-VN"/>
        </w:rPr>
      </w:pPr>
      <w:r w:rsidRPr="00093342">
        <w:rPr>
          <w:rStyle w:val="Vnbnnidung"/>
          <w:color w:val="000000" w:themeColor="text1"/>
          <w:sz w:val="28"/>
          <w:szCs w:val="28"/>
          <w:lang w:eastAsia="vi-VN"/>
        </w:rPr>
        <w:t xml:space="preserve">- Phối hợp Sở Y tế, Sở Tài chính, Bộ Tư lệnh Thủ đô và các đơn vị liên quan </w:t>
      </w:r>
      <w:r w:rsidR="009A724A">
        <w:rPr>
          <w:rStyle w:val="Vnbnnidung"/>
          <w:color w:val="000000" w:themeColor="text1"/>
          <w:sz w:val="28"/>
          <w:szCs w:val="28"/>
          <w:lang w:eastAsia="vi-VN"/>
        </w:rPr>
        <w:t>tham mưu, báo cáo</w:t>
      </w:r>
      <w:r w:rsidRPr="00093342">
        <w:rPr>
          <w:rStyle w:val="Vnbnnidung"/>
          <w:color w:val="000000" w:themeColor="text1"/>
          <w:sz w:val="28"/>
          <w:szCs w:val="28"/>
          <w:lang w:eastAsia="vi-VN"/>
        </w:rPr>
        <w:t xml:space="preserve"> UBND Thành phố quyết định trưng dụng </w:t>
      </w:r>
      <w:r w:rsidR="009A724A">
        <w:rPr>
          <w:rStyle w:val="Vnbnnidung"/>
          <w:color w:val="000000" w:themeColor="text1"/>
          <w:sz w:val="28"/>
          <w:szCs w:val="28"/>
          <w:lang w:eastAsia="vi-VN"/>
        </w:rPr>
        <w:t>quỹ nhà, công trình</w:t>
      </w:r>
      <w:r w:rsidRPr="00093342">
        <w:rPr>
          <w:rStyle w:val="Vnbnnidung"/>
          <w:color w:val="000000" w:themeColor="text1"/>
          <w:sz w:val="28"/>
          <w:szCs w:val="28"/>
          <w:lang w:eastAsia="vi-VN"/>
        </w:rPr>
        <w:t xml:space="preserve"> phục vụ phòng chống dịch theo phương án được duyệt.</w:t>
      </w:r>
    </w:p>
    <w:p w14:paraId="15334A94" w14:textId="756CE8AC" w:rsidR="00716453" w:rsidRPr="00093342" w:rsidRDefault="00716453" w:rsidP="002C276B">
      <w:pPr>
        <w:pStyle w:val="BodyTextIndent2"/>
        <w:numPr>
          <w:ilvl w:val="0"/>
          <w:numId w:val="20"/>
        </w:numPr>
        <w:tabs>
          <w:tab w:val="left" w:pos="0"/>
          <w:tab w:val="left" w:pos="964"/>
        </w:tabs>
        <w:autoSpaceDE w:val="0"/>
        <w:autoSpaceDN w:val="0"/>
        <w:adjustRightInd w:val="0"/>
        <w:snapToGrid w:val="0"/>
        <w:spacing w:before="60" w:after="60" w:line="360" w:lineRule="exact"/>
        <w:ind w:left="0" w:firstLine="851"/>
        <w:rPr>
          <w:rStyle w:val="Vnbnnidung"/>
          <w:color w:val="000000" w:themeColor="text1"/>
          <w:sz w:val="28"/>
          <w:szCs w:val="28"/>
          <w:lang w:eastAsia="vi-VN"/>
        </w:rPr>
      </w:pPr>
      <w:r w:rsidRPr="00093342">
        <w:rPr>
          <w:rStyle w:val="Vnbnnidung"/>
          <w:color w:val="000000" w:themeColor="text1"/>
          <w:sz w:val="28"/>
          <w:szCs w:val="28"/>
          <w:lang w:eastAsia="vi-VN"/>
        </w:rPr>
        <w:t>Sở Công thương: Đảm bảo nguồn cung cấp lương thực, thực phẩm và cung ứng các mặt hàng thiết yếu phòng chống dịch phục vụ nhu cầu tiêu dùng của nhân dân trên địa bàn thành phố, theo dõi kịp thời tình hình giá cả hàng hóa,  ổn định giá đặc biệt là các mặt hàng thiết yếu</w:t>
      </w:r>
      <w:r w:rsidR="00540F36" w:rsidRPr="00093342">
        <w:rPr>
          <w:rStyle w:val="Vnbnnidung"/>
          <w:color w:val="000000" w:themeColor="text1"/>
          <w:sz w:val="28"/>
          <w:szCs w:val="28"/>
          <w:lang w:eastAsia="vi-VN"/>
        </w:rPr>
        <w:t>; hướng dẫn, thống nhất chung về quy trình, mẫu đi mua hàng cho người dân trên toàn địa bàn Thành phố.</w:t>
      </w:r>
    </w:p>
    <w:p w14:paraId="2405DE1D" w14:textId="168BC908" w:rsidR="00983528" w:rsidRPr="00093342" w:rsidRDefault="00983528" w:rsidP="002C276B">
      <w:pPr>
        <w:pStyle w:val="BodyTextIndent2"/>
        <w:numPr>
          <w:ilvl w:val="0"/>
          <w:numId w:val="20"/>
        </w:numPr>
        <w:tabs>
          <w:tab w:val="left" w:pos="0"/>
          <w:tab w:val="left" w:pos="964"/>
        </w:tabs>
        <w:autoSpaceDE w:val="0"/>
        <w:autoSpaceDN w:val="0"/>
        <w:adjustRightInd w:val="0"/>
        <w:snapToGrid w:val="0"/>
        <w:spacing w:before="60" w:after="60" w:line="360" w:lineRule="exact"/>
        <w:ind w:left="0" w:firstLine="851"/>
        <w:rPr>
          <w:rStyle w:val="Vnbnnidung"/>
          <w:color w:val="000000" w:themeColor="text1"/>
          <w:sz w:val="28"/>
          <w:szCs w:val="28"/>
          <w:lang w:eastAsia="vi-VN"/>
        </w:rPr>
      </w:pPr>
      <w:r w:rsidRPr="00093342">
        <w:rPr>
          <w:rStyle w:val="Vnbnnidung"/>
          <w:color w:val="000000" w:themeColor="text1"/>
          <w:sz w:val="28"/>
          <w:szCs w:val="28"/>
          <w:lang w:eastAsia="vi-VN"/>
        </w:rPr>
        <w:lastRenderedPageBreak/>
        <w:t>Sở Nông nghiệp và Phát triển nông thôn: Chỉ đạo sản xuất nông nghiệp phù hợp với nhu cầu của thị trường và người dân trong phòng, chống dịch đảm bảo cung cấp sản lượng tối đa cho Thành phố.</w:t>
      </w:r>
    </w:p>
    <w:p w14:paraId="1DF6E832" w14:textId="1398D2EF" w:rsidR="00883C28" w:rsidRPr="00093342" w:rsidRDefault="00883C28" w:rsidP="002C276B">
      <w:pPr>
        <w:pStyle w:val="BodyTextIndent2"/>
        <w:numPr>
          <w:ilvl w:val="0"/>
          <w:numId w:val="20"/>
        </w:numPr>
        <w:tabs>
          <w:tab w:val="left" w:pos="0"/>
          <w:tab w:val="left" w:pos="964"/>
        </w:tabs>
        <w:autoSpaceDE w:val="0"/>
        <w:autoSpaceDN w:val="0"/>
        <w:adjustRightInd w:val="0"/>
        <w:snapToGrid w:val="0"/>
        <w:spacing w:before="60" w:after="60" w:line="360" w:lineRule="exact"/>
        <w:ind w:left="0" w:firstLine="851"/>
        <w:rPr>
          <w:rStyle w:val="Vnbnnidung"/>
          <w:color w:val="000000" w:themeColor="text1"/>
          <w:sz w:val="28"/>
          <w:szCs w:val="28"/>
          <w:lang w:eastAsia="vi-VN"/>
        </w:rPr>
      </w:pPr>
      <w:r w:rsidRPr="00093342">
        <w:rPr>
          <w:rStyle w:val="Vnbnnidung"/>
          <w:color w:val="000000" w:themeColor="text1"/>
          <w:sz w:val="28"/>
          <w:szCs w:val="28"/>
          <w:lang w:eastAsia="vi-VN"/>
        </w:rPr>
        <w:t xml:space="preserve">Sở </w:t>
      </w:r>
      <w:r w:rsidRPr="00093342">
        <w:rPr>
          <w:color w:val="000000" w:themeColor="text1"/>
          <w:szCs w:val="28"/>
          <w:lang w:val="pt-BR"/>
        </w:rPr>
        <w:t>Giao</w:t>
      </w:r>
      <w:r w:rsidRPr="00093342">
        <w:rPr>
          <w:rStyle w:val="Vnbnnidung"/>
          <w:color w:val="000000" w:themeColor="text1"/>
          <w:sz w:val="28"/>
          <w:szCs w:val="28"/>
          <w:lang w:eastAsia="vi-VN"/>
        </w:rPr>
        <w:t xml:space="preserve"> thông vận tải</w:t>
      </w:r>
      <w:r w:rsidR="0062279A" w:rsidRPr="00093342">
        <w:rPr>
          <w:rStyle w:val="Vnbnnidung"/>
          <w:color w:val="000000" w:themeColor="text1"/>
          <w:sz w:val="28"/>
          <w:szCs w:val="28"/>
          <w:lang w:eastAsia="vi-VN"/>
        </w:rPr>
        <w:t xml:space="preserve"> t</w:t>
      </w:r>
      <w:r w:rsidRPr="00093342">
        <w:rPr>
          <w:rStyle w:val="Vnbnnidung"/>
          <w:color w:val="000000" w:themeColor="text1"/>
          <w:sz w:val="28"/>
          <w:szCs w:val="28"/>
          <w:lang w:eastAsia="vi-VN"/>
        </w:rPr>
        <w:t>ạo điều kiện cao nhất để lưu thông hàng hóa bảo đảm an toàn, liên thông, thống nhất, thông suốt giữa các tỉnh, địa bàn; có biện pháp kiểm soát chặt chẽ tại điểm đầu và điểm cuối trong chuỗi cung ứng,</w:t>
      </w:r>
      <w:r w:rsidR="002C276B">
        <w:rPr>
          <w:rStyle w:val="Vnbnnidung"/>
          <w:color w:val="000000" w:themeColor="text1"/>
          <w:sz w:val="28"/>
          <w:szCs w:val="28"/>
          <w:lang w:eastAsia="vi-VN"/>
        </w:rPr>
        <w:t xml:space="preserve"> lưu thông hàng hóa, vận chuyển.</w:t>
      </w:r>
    </w:p>
    <w:p w14:paraId="701F4116" w14:textId="5CFA5332" w:rsidR="00883C28" w:rsidRPr="00093342" w:rsidRDefault="00883C28" w:rsidP="00B160CA">
      <w:pPr>
        <w:pStyle w:val="BodyTextIndent2"/>
        <w:numPr>
          <w:ilvl w:val="0"/>
          <w:numId w:val="20"/>
        </w:numPr>
        <w:tabs>
          <w:tab w:val="left" w:pos="0"/>
        </w:tabs>
        <w:autoSpaceDE w:val="0"/>
        <w:autoSpaceDN w:val="0"/>
        <w:adjustRightInd w:val="0"/>
        <w:spacing w:before="60" w:after="60" w:line="320" w:lineRule="exact"/>
        <w:ind w:left="0" w:firstLine="851"/>
        <w:rPr>
          <w:rStyle w:val="Vnbnnidung"/>
          <w:color w:val="000000" w:themeColor="text1"/>
          <w:sz w:val="28"/>
          <w:szCs w:val="28"/>
          <w:lang w:eastAsia="vi-VN"/>
        </w:rPr>
      </w:pPr>
      <w:r w:rsidRPr="00093342">
        <w:rPr>
          <w:rStyle w:val="Vnbnnidung"/>
          <w:color w:val="000000" w:themeColor="text1"/>
          <w:sz w:val="28"/>
          <w:szCs w:val="28"/>
          <w:lang w:eastAsia="vi-VN"/>
        </w:rPr>
        <w:t xml:space="preserve">Sở </w:t>
      </w:r>
      <w:r w:rsidRPr="00093342">
        <w:rPr>
          <w:color w:val="000000" w:themeColor="text1"/>
          <w:szCs w:val="28"/>
          <w:lang w:val="pt-BR"/>
        </w:rPr>
        <w:t>Lao</w:t>
      </w:r>
      <w:r w:rsidRPr="00093342">
        <w:rPr>
          <w:rStyle w:val="Vnbnnidung"/>
          <w:color w:val="000000" w:themeColor="text1"/>
          <w:sz w:val="28"/>
          <w:szCs w:val="28"/>
          <w:lang w:eastAsia="vi-VN"/>
        </w:rPr>
        <w:t xml:space="preserve"> động Thương binh và Xã hội</w:t>
      </w:r>
    </w:p>
    <w:p w14:paraId="73BE0CB4" w14:textId="019E9BDC" w:rsidR="00883C28" w:rsidRPr="00093342" w:rsidRDefault="009E50C4" w:rsidP="00B160CA">
      <w:pPr>
        <w:pStyle w:val="Vnbnnidung0"/>
        <w:tabs>
          <w:tab w:val="left" w:pos="0"/>
          <w:tab w:val="left" w:pos="964"/>
        </w:tabs>
        <w:adjustRightInd w:val="0"/>
        <w:snapToGrid w:val="0"/>
        <w:spacing w:before="60" w:after="60" w:line="320" w:lineRule="exact"/>
        <w:ind w:firstLine="851"/>
        <w:jc w:val="both"/>
        <w:rPr>
          <w:rStyle w:val="Vnbnnidung"/>
          <w:color w:val="000000" w:themeColor="text1"/>
          <w:sz w:val="28"/>
          <w:szCs w:val="28"/>
          <w:lang w:eastAsia="vi-VN"/>
        </w:rPr>
      </w:pPr>
      <w:r w:rsidRPr="00093342">
        <w:rPr>
          <w:rStyle w:val="Vnbnnidung"/>
          <w:color w:val="000000" w:themeColor="text1"/>
          <w:sz w:val="28"/>
          <w:szCs w:val="28"/>
          <w:lang w:eastAsia="vi-VN"/>
        </w:rPr>
        <w:t xml:space="preserve">- </w:t>
      </w:r>
      <w:r w:rsidR="00883C28" w:rsidRPr="00093342">
        <w:rPr>
          <w:rStyle w:val="Vnbnnidung"/>
          <w:color w:val="000000" w:themeColor="text1"/>
          <w:sz w:val="28"/>
          <w:szCs w:val="28"/>
          <w:lang w:eastAsia="vi-VN"/>
        </w:rPr>
        <w:t>Phối hợp Mặt trận Tổ quốc Việt Nam thành phố Hà Nội chăm lo sức khỏe và đời sống nhân dân, đặc biệt là người có công, gia đình chính sách, người nghèo, phụ nữ, trẻ em, người cao tuổi, người khuyết tật, người yếu thế, người có hoàn cảnh khó khăn; thực hiện hiệu quả chính sách hỗ trợ cho người dân, người lao động, người sử dụng lao động người mất công ăn việc làm do dịch bệnh</w:t>
      </w:r>
      <w:r w:rsidR="00261AFF" w:rsidRPr="00093342">
        <w:rPr>
          <w:rStyle w:val="Vnbnnidung"/>
          <w:color w:val="000000" w:themeColor="text1"/>
          <w:sz w:val="28"/>
          <w:szCs w:val="28"/>
          <w:lang w:eastAsia="vi-VN"/>
        </w:rPr>
        <w:t>.</w:t>
      </w:r>
    </w:p>
    <w:p w14:paraId="521FD407" w14:textId="13C928EF" w:rsidR="00261AFF" w:rsidRPr="00093342" w:rsidRDefault="00261AFF" w:rsidP="00B160CA">
      <w:pPr>
        <w:pStyle w:val="Vnbnnidung0"/>
        <w:tabs>
          <w:tab w:val="left" w:pos="0"/>
          <w:tab w:val="left" w:pos="964"/>
        </w:tabs>
        <w:adjustRightInd w:val="0"/>
        <w:snapToGrid w:val="0"/>
        <w:spacing w:before="60" w:after="60" w:line="320" w:lineRule="exact"/>
        <w:ind w:firstLine="851"/>
        <w:jc w:val="both"/>
        <w:rPr>
          <w:rStyle w:val="Vnbnnidung"/>
          <w:color w:val="000000" w:themeColor="text1"/>
          <w:sz w:val="28"/>
          <w:szCs w:val="28"/>
          <w:lang w:eastAsia="vi-VN"/>
        </w:rPr>
      </w:pPr>
      <w:r w:rsidRPr="00093342">
        <w:rPr>
          <w:rStyle w:val="Vnbnnidung"/>
          <w:color w:val="000000" w:themeColor="text1"/>
          <w:sz w:val="28"/>
          <w:szCs w:val="28"/>
          <w:lang w:eastAsia="vi-VN"/>
        </w:rPr>
        <w:t xml:space="preserve">- Xây dựng phương án </w:t>
      </w:r>
      <w:r w:rsidR="00983528" w:rsidRPr="00093342">
        <w:rPr>
          <w:rFonts w:eastAsia="Calibri"/>
          <w:color w:val="000000" w:themeColor="text1"/>
          <w:sz w:val="28"/>
          <w:szCs w:val="28"/>
          <w:lang w:eastAsia="ja-JP"/>
        </w:rPr>
        <w:t xml:space="preserve">thực hiện Phương án hỏa táng thi hài bệnh nhân </w:t>
      </w:r>
      <w:r w:rsidR="00983528" w:rsidRPr="00093342">
        <w:rPr>
          <w:color w:val="000000" w:themeColor="text1"/>
          <w:sz w:val="28"/>
          <w:szCs w:val="28"/>
          <w:shd w:val="clear" w:color="auto" w:fill="FFFFFF"/>
        </w:rPr>
        <w:t xml:space="preserve">dương tính với </w:t>
      </w:r>
      <w:r w:rsidR="00983528" w:rsidRPr="00093342">
        <w:rPr>
          <w:color w:val="000000" w:themeColor="text1"/>
          <w:sz w:val="28"/>
          <w:szCs w:val="28"/>
        </w:rPr>
        <w:t>SARS-CoV-2</w:t>
      </w:r>
      <w:r w:rsidR="00983528" w:rsidRPr="00093342">
        <w:rPr>
          <w:color w:val="000000" w:themeColor="text1"/>
          <w:sz w:val="28"/>
          <w:szCs w:val="28"/>
          <w:shd w:val="clear" w:color="auto" w:fill="FFFFFF"/>
        </w:rPr>
        <w:t xml:space="preserve"> </w:t>
      </w:r>
      <w:r w:rsidR="00983528" w:rsidRPr="00093342">
        <w:rPr>
          <w:rFonts w:eastAsia="Calibri"/>
          <w:color w:val="000000" w:themeColor="text1"/>
          <w:sz w:val="28"/>
          <w:szCs w:val="28"/>
          <w:lang w:eastAsia="ja-JP"/>
        </w:rPr>
        <w:t>trên địa bàn Thành phố</w:t>
      </w:r>
      <w:r w:rsidR="00983528" w:rsidRPr="00093342">
        <w:rPr>
          <w:rStyle w:val="Vnbnnidung"/>
          <w:color w:val="000000" w:themeColor="text1"/>
          <w:sz w:val="28"/>
          <w:szCs w:val="28"/>
          <w:lang w:eastAsia="vi-VN"/>
        </w:rPr>
        <w:t xml:space="preserve"> và khả năng đảm bảo</w:t>
      </w:r>
      <w:r w:rsidRPr="00093342">
        <w:rPr>
          <w:rStyle w:val="Vnbnnidung"/>
          <w:color w:val="000000" w:themeColor="text1"/>
          <w:sz w:val="28"/>
          <w:szCs w:val="28"/>
          <w:lang w:eastAsia="vi-VN"/>
        </w:rPr>
        <w:t xml:space="preserve"> công suất </w:t>
      </w:r>
      <w:r w:rsidR="00983528" w:rsidRPr="00093342">
        <w:rPr>
          <w:rStyle w:val="Vnbnnidung"/>
          <w:color w:val="000000" w:themeColor="text1"/>
          <w:sz w:val="28"/>
          <w:szCs w:val="28"/>
          <w:lang w:eastAsia="vi-VN"/>
        </w:rPr>
        <w:t>theo các tình huống và diễn biến dịch bệnh trên địa bàn Thành phố</w:t>
      </w:r>
      <w:r w:rsidRPr="00093342">
        <w:rPr>
          <w:rStyle w:val="Vnbnnidung"/>
          <w:color w:val="000000" w:themeColor="text1"/>
          <w:sz w:val="28"/>
          <w:szCs w:val="28"/>
          <w:lang w:eastAsia="vi-VN"/>
        </w:rPr>
        <w:t>.</w:t>
      </w:r>
    </w:p>
    <w:p w14:paraId="202D2264" w14:textId="1AF8F61A" w:rsidR="00CF5DEB" w:rsidRPr="00093342" w:rsidRDefault="00CF5DEB" w:rsidP="00B160CA">
      <w:pPr>
        <w:pStyle w:val="BodyTextIndent2"/>
        <w:numPr>
          <w:ilvl w:val="0"/>
          <w:numId w:val="20"/>
        </w:numPr>
        <w:tabs>
          <w:tab w:val="left" w:pos="0"/>
        </w:tabs>
        <w:autoSpaceDE w:val="0"/>
        <w:autoSpaceDN w:val="0"/>
        <w:adjustRightInd w:val="0"/>
        <w:spacing w:before="60" w:after="60" w:line="320" w:lineRule="exact"/>
        <w:ind w:left="0" w:firstLine="851"/>
        <w:rPr>
          <w:rStyle w:val="Vnbnnidung"/>
          <w:color w:val="000000" w:themeColor="text1"/>
          <w:sz w:val="28"/>
          <w:szCs w:val="28"/>
          <w:lang w:eastAsia="vi-VN"/>
        </w:rPr>
      </w:pPr>
      <w:r w:rsidRPr="00093342">
        <w:rPr>
          <w:rStyle w:val="Vnbnnidung"/>
          <w:color w:val="000000" w:themeColor="text1"/>
          <w:sz w:val="28"/>
          <w:szCs w:val="28"/>
          <w:lang w:eastAsia="vi-VN"/>
        </w:rPr>
        <w:t xml:space="preserve">Sở </w:t>
      </w:r>
      <w:r w:rsidRPr="00093342">
        <w:rPr>
          <w:color w:val="000000" w:themeColor="text1"/>
          <w:szCs w:val="28"/>
          <w:lang w:val="pt-BR"/>
        </w:rPr>
        <w:t>Thông</w:t>
      </w:r>
      <w:r w:rsidRPr="00093342">
        <w:rPr>
          <w:rStyle w:val="Vnbnnidung"/>
          <w:color w:val="000000" w:themeColor="text1"/>
          <w:sz w:val="28"/>
          <w:szCs w:val="28"/>
          <w:lang w:eastAsia="vi-VN"/>
        </w:rPr>
        <w:t xml:space="preserve"> tin và Truyền thông</w:t>
      </w:r>
    </w:p>
    <w:p w14:paraId="023F75F3" w14:textId="5135EA98" w:rsidR="00716453" w:rsidRPr="00093342" w:rsidRDefault="0061432B" w:rsidP="00B160CA">
      <w:pPr>
        <w:pStyle w:val="Vnbnnidung0"/>
        <w:numPr>
          <w:ilvl w:val="0"/>
          <w:numId w:val="6"/>
        </w:numPr>
        <w:tabs>
          <w:tab w:val="left" w:pos="0"/>
          <w:tab w:val="left" w:pos="964"/>
        </w:tabs>
        <w:adjustRightInd w:val="0"/>
        <w:snapToGrid w:val="0"/>
        <w:spacing w:before="60" w:after="60" w:line="320" w:lineRule="exact"/>
        <w:ind w:left="0" w:firstLine="851"/>
        <w:jc w:val="both"/>
        <w:rPr>
          <w:rStyle w:val="Vnbnnidung"/>
          <w:color w:val="000000" w:themeColor="text1"/>
          <w:sz w:val="28"/>
          <w:szCs w:val="28"/>
          <w:lang w:eastAsia="vi-VN"/>
        </w:rPr>
      </w:pPr>
      <w:r w:rsidRPr="00093342">
        <w:rPr>
          <w:rStyle w:val="Vnbnnidung"/>
          <w:color w:val="000000" w:themeColor="text1"/>
          <w:sz w:val="28"/>
          <w:szCs w:val="28"/>
          <w:lang w:eastAsia="vi-VN"/>
        </w:rPr>
        <w:t xml:space="preserve"> </w:t>
      </w:r>
      <w:r w:rsidR="00B35E59" w:rsidRPr="00093342">
        <w:rPr>
          <w:color w:val="000000" w:themeColor="text1"/>
          <w:spacing w:val="-4"/>
          <w:sz w:val="28"/>
          <w:szCs w:val="28"/>
        </w:rPr>
        <w:t>Phối hợp Sở Y tế kịp thời thông tin về phòng, chống dịch trên địa bàn thành phố để nhân dân biết, ủng hộ và tích cực tham gia, thực hiện các biện pháp phòng, chống dịch; phối hợp Công an Thành phố xử lý nghiêm các trường hợp đưa thông tin sai sự thật ảnh hưởng tiêu cực tới phòng chống dịch bệnh.</w:t>
      </w:r>
    </w:p>
    <w:p w14:paraId="5C060D53" w14:textId="4FDEDA76" w:rsidR="00CF5DEB" w:rsidRPr="00093342" w:rsidRDefault="00716453" w:rsidP="00B160CA">
      <w:pPr>
        <w:pStyle w:val="Vnbnnidung0"/>
        <w:numPr>
          <w:ilvl w:val="0"/>
          <w:numId w:val="6"/>
        </w:numPr>
        <w:tabs>
          <w:tab w:val="left" w:pos="0"/>
          <w:tab w:val="left" w:pos="964"/>
        </w:tabs>
        <w:adjustRightInd w:val="0"/>
        <w:snapToGrid w:val="0"/>
        <w:spacing w:before="60" w:after="60" w:line="320" w:lineRule="exact"/>
        <w:ind w:left="0" w:firstLine="851"/>
        <w:jc w:val="both"/>
        <w:rPr>
          <w:rStyle w:val="Vnbnnidung"/>
          <w:color w:val="000000" w:themeColor="text1"/>
          <w:sz w:val="28"/>
          <w:szCs w:val="28"/>
          <w:lang w:eastAsia="vi-VN"/>
        </w:rPr>
      </w:pPr>
      <w:r w:rsidRPr="00093342">
        <w:rPr>
          <w:rStyle w:val="Vnbnnidung"/>
          <w:color w:val="000000" w:themeColor="text1"/>
          <w:sz w:val="28"/>
          <w:szCs w:val="28"/>
          <w:lang w:eastAsia="vi-VN"/>
        </w:rPr>
        <w:t xml:space="preserve"> </w:t>
      </w:r>
      <w:r w:rsidR="00CF5DEB" w:rsidRPr="00093342">
        <w:rPr>
          <w:rStyle w:val="Vnbnnidung"/>
          <w:color w:val="000000" w:themeColor="text1"/>
          <w:sz w:val="28"/>
          <w:szCs w:val="28"/>
          <w:lang w:eastAsia="vi-VN"/>
        </w:rPr>
        <w:t xml:space="preserve">Chỉ đạo các cơ quan truyền thông, báo chí tăng cường, đa dạng hóa biện pháp, hình thức truyền thông, tạo hiệu ứng lan tỏa, nâng cao nhận thức, truyền cảm hứng cho nhân dân tin tưởng, đồng thuận, đồng lòng với các biện pháp phòng chống dịch, tăng cường tuyên truyền nêu gương về người tốt việc tốt, cách làm hay, đấu tranh phản bác các luận điệu xuyên tạc, kích động, sai sự thật về phòng, chống dịch </w:t>
      </w:r>
      <w:r w:rsidR="00B160CA" w:rsidRPr="00093342">
        <w:rPr>
          <w:rStyle w:val="Vnbnnidung"/>
          <w:color w:val="000000" w:themeColor="text1"/>
          <w:sz w:val="28"/>
          <w:szCs w:val="28"/>
          <w:lang w:eastAsia="vi-VN"/>
        </w:rPr>
        <w:t>COVID</w:t>
      </w:r>
      <w:r w:rsidR="00CF5DEB" w:rsidRPr="00093342">
        <w:rPr>
          <w:rStyle w:val="Vnbnnidung"/>
          <w:color w:val="000000" w:themeColor="text1"/>
          <w:sz w:val="28"/>
          <w:szCs w:val="28"/>
          <w:lang w:eastAsia="vi-VN"/>
        </w:rPr>
        <w:t>-19;</w:t>
      </w:r>
    </w:p>
    <w:p w14:paraId="0836020A" w14:textId="3839FF59" w:rsidR="00CF5DEB" w:rsidRPr="00093342" w:rsidRDefault="0061432B" w:rsidP="00B160CA">
      <w:pPr>
        <w:pStyle w:val="Vnbnnidung0"/>
        <w:numPr>
          <w:ilvl w:val="0"/>
          <w:numId w:val="6"/>
        </w:numPr>
        <w:tabs>
          <w:tab w:val="left" w:pos="0"/>
          <w:tab w:val="left" w:pos="964"/>
        </w:tabs>
        <w:adjustRightInd w:val="0"/>
        <w:snapToGrid w:val="0"/>
        <w:spacing w:before="60" w:after="60" w:line="320" w:lineRule="exact"/>
        <w:ind w:left="0" w:firstLine="851"/>
        <w:jc w:val="both"/>
        <w:rPr>
          <w:rStyle w:val="Vnbnnidung"/>
          <w:color w:val="000000" w:themeColor="text1"/>
          <w:sz w:val="28"/>
          <w:szCs w:val="28"/>
          <w:lang w:eastAsia="vi-VN"/>
        </w:rPr>
      </w:pPr>
      <w:r w:rsidRPr="00093342">
        <w:rPr>
          <w:rStyle w:val="Vnbnnidung"/>
          <w:color w:val="000000" w:themeColor="text1"/>
          <w:sz w:val="28"/>
          <w:szCs w:val="28"/>
          <w:lang w:eastAsia="vi-VN"/>
        </w:rPr>
        <w:t xml:space="preserve"> </w:t>
      </w:r>
      <w:r w:rsidR="00C83286" w:rsidRPr="00093342">
        <w:rPr>
          <w:rStyle w:val="Vnbnnidung"/>
          <w:color w:val="000000" w:themeColor="text1"/>
          <w:sz w:val="28"/>
          <w:szCs w:val="28"/>
          <w:lang w:eastAsia="vi-VN"/>
        </w:rPr>
        <w:t>Chỉ đạo</w:t>
      </w:r>
      <w:r w:rsidR="00CF5DEB" w:rsidRPr="00093342">
        <w:rPr>
          <w:rStyle w:val="Vnbnnidung"/>
          <w:color w:val="000000" w:themeColor="text1"/>
          <w:sz w:val="28"/>
          <w:szCs w:val="28"/>
          <w:lang w:eastAsia="vi-VN"/>
        </w:rPr>
        <w:t xml:space="preserve"> hệ thống </w:t>
      </w:r>
      <w:r w:rsidR="004B3BC3" w:rsidRPr="00093342">
        <w:rPr>
          <w:rStyle w:val="Vnbnnidung"/>
          <w:color w:val="000000" w:themeColor="text1"/>
          <w:sz w:val="28"/>
          <w:szCs w:val="28"/>
          <w:lang w:eastAsia="vi-VN"/>
        </w:rPr>
        <w:t>thông tin</w:t>
      </w:r>
      <w:r w:rsidR="00CF5DEB" w:rsidRPr="00093342">
        <w:rPr>
          <w:rStyle w:val="Vnbnnidung"/>
          <w:color w:val="000000" w:themeColor="text1"/>
          <w:sz w:val="28"/>
          <w:szCs w:val="28"/>
          <w:lang w:eastAsia="vi-VN"/>
        </w:rPr>
        <w:t xml:space="preserve"> cơ sở, phát huy vai trò </w:t>
      </w:r>
      <w:r w:rsidR="004B3BC3" w:rsidRPr="00093342">
        <w:rPr>
          <w:rStyle w:val="Vnbnnidung"/>
          <w:color w:val="000000" w:themeColor="text1"/>
          <w:sz w:val="28"/>
          <w:szCs w:val="28"/>
          <w:lang w:eastAsia="vi-VN"/>
        </w:rPr>
        <w:t xml:space="preserve">của đài truyền thanh </w:t>
      </w:r>
      <w:r w:rsidR="00CF5DEB" w:rsidRPr="00093342">
        <w:rPr>
          <w:rStyle w:val="Vnbnnidung"/>
          <w:color w:val="000000" w:themeColor="text1"/>
          <w:sz w:val="28"/>
          <w:szCs w:val="28"/>
          <w:lang w:eastAsia="vi-VN"/>
        </w:rPr>
        <w:t xml:space="preserve"> truyền thanh ở xã</w:t>
      </w:r>
      <w:r w:rsidR="004B3BC3" w:rsidRPr="00093342">
        <w:rPr>
          <w:rStyle w:val="Vnbnnidung"/>
          <w:color w:val="000000" w:themeColor="text1"/>
          <w:sz w:val="28"/>
          <w:szCs w:val="28"/>
          <w:lang w:eastAsia="vi-VN"/>
        </w:rPr>
        <w:t>,</w:t>
      </w:r>
      <w:r w:rsidR="00CF5DEB" w:rsidRPr="00093342">
        <w:rPr>
          <w:rStyle w:val="Vnbnnidung"/>
          <w:color w:val="000000" w:themeColor="text1"/>
          <w:sz w:val="28"/>
          <w:szCs w:val="28"/>
          <w:lang w:eastAsia="vi-VN"/>
        </w:rPr>
        <w:t xml:space="preserve"> phường</w:t>
      </w:r>
      <w:r w:rsidR="004B3BC3" w:rsidRPr="00093342">
        <w:rPr>
          <w:rStyle w:val="Vnbnnidung"/>
          <w:color w:val="000000" w:themeColor="text1"/>
          <w:sz w:val="28"/>
          <w:szCs w:val="28"/>
          <w:lang w:eastAsia="vi-VN"/>
        </w:rPr>
        <w:t>, thị trấn, các hình</w:t>
      </w:r>
      <w:r w:rsidR="00983528" w:rsidRPr="00093342">
        <w:rPr>
          <w:rStyle w:val="Vnbnnidung"/>
          <w:color w:val="000000" w:themeColor="text1"/>
          <w:sz w:val="28"/>
          <w:szCs w:val="28"/>
          <w:lang w:eastAsia="vi-VN"/>
        </w:rPr>
        <w:t xml:space="preserve"> </w:t>
      </w:r>
      <w:r w:rsidR="004B3BC3" w:rsidRPr="00093342">
        <w:rPr>
          <w:rStyle w:val="Vnbnnidung"/>
          <w:color w:val="000000" w:themeColor="text1"/>
          <w:sz w:val="28"/>
          <w:szCs w:val="28"/>
          <w:lang w:eastAsia="vi-VN"/>
        </w:rPr>
        <w:t xml:space="preserve">thức thông tin cơ sở khác thường xuyên kịp thời, phổ biến, cung cấp thông tin về chỉ đạo, điều hành của chính quyền và Ban Chỉ đạo phòng chống dịch từ Trung ương đến cơ sở, vận động, </w:t>
      </w:r>
      <w:r w:rsidR="00983528" w:rsidRPr="00093342">
        <w:rPr>
          <w:rStyle w:val="Vnbnnidung"/>
          <w:color w:val="000000" w:themeColor="text1"/>
          <w:sz w:val="28"/>
          <w:szCs w:val="28"/>
          <w:lang w:eastAsia="vi-VN"/>
        </w:rPr>
        <w:t>người</w:t>
      </w:r>
      <w:r w:rsidR="004B3BC3" w:rsidRPr="00093342">
        <w:rPr>
          <w:rStyle w:val="Vnbnnidung"/>
          <w:color w:val="000000" w:themeColor="text1"/>
          <w:sz w:val="28"/>
          <w:szCs w:val="28"/>
          <w:lang w:eastAsia="vi-VN"/>
        </w:rPr>
        <w:t xml:space="preserve"> dân chấp hành quy định, </w:t>
      </w:r>
      <w:r w:rsidR="00983528" w:rsidRPr="00093342">
        <w:rPr>
          <w:rStyle w:val="Vnbnnidung"/>
          <w:color w:val="000000" w:themeColor="text1"/>
          <w:sz w:val="28"/>
          <w:szCs w:val="28"/>
          <w:lang w:eastAsia="vi-VN"/>
        </w:rPr>
        <w:t>ủng hộ</w:t>
      </w:r>
      <w:r w:rsidR="004B3BC3" w:rsidRPr="00093342">
        <w:rPr>
          <w:rStyle w:val="Vnbnnidung"/>
          <w:color w:val="000000" w:themeColor="text1"/>
          <w:sz w:val="28"/>
          <w:szCs w:val="28"/>
          <w:lang w:eastAsia="vi-VN"/>
        </w:rPr>
        <w:t xml:space="preserve"> chính </w:t>
      </w:r>
      <w:r w:rsidR="00983528" w:rsidRPr="00093342">
        <w:rPr>
          <w:rStyle w:val="Vnbnnidung"/>
          <w:color w:val="000000" w:themeColor="text1"/>
          <w:sz w:val="28"/>
          <w:szCs w:val="28"/>
          <w:lang w:eastAsia="vi-VN"/>
        </w:rPr>
        <w:t>sách</w:t>
      </w:r>
      <w:r w:rsidR="004B3BC3" w:rsidRPr="00093342">
        <w:rPr>
          <w:rStyle w:val="Vnbnnidung"/>
          <w:color w:val="000000" w:themeColor="text1"/>
          <w:sz w:val="28"/>
          <w:szCs w:val="28"/>
          <w:lang w:eastAsia="vi-VN"/>
        </w:rPr>
        <w:t xml:space="preserve"> biện pháp phòng, chống dịch.</w:t>
      </w:r>
    </w:p>
    <w:p w14:paraId="2AEF3AC6" w14:textId="6189410F" w:rsidR="00CF5DEB" w:rsidRPr="00093342" w:rsidRDefault="0061432B" w:rsidP="00B160CA">
      <w:pPr>
        <w:pStyle w:val="Vnbnnidung0"/>
        <w:numPr>
          <w:ilvl w:val="0"/>
          <w:numId w:val="6"/>
        </w:numPr>
        <w:tabs>
          <w:tab w:val="left" w:pos="0"/>
          <w:tab w:val="left" w:pos="964"/>
        </w:tabs>
        <w:adjustRightInd w:val="0"/>
        <w:snapToGrid w:val="0"/>
        <w:spacing w:before="60" w:after="60" w:line="320" w:lineRule="exact"/>
        <w:ind w:left="0" w:firstLine="851"/>
        <w:jc w:val="both"/>
        <w:rPr>
          <w:rStyle w:val="Vnbnnidung"/>
          <w:color w:val="000000" w:themeColor="text1"/>
          <w:sz w:val="28"/>
          <w:szCs w:val="28"/>
          <w:lang w:eastAsia="vi-VN"/>
        </w:rPr>
      </w:pPr>
      <w:r w:rsidRPr="00093342">
        <w:rPr>
          <w:rStyle w:val="Vnbnnidung"/>
          <w:color w:val="000000" w:themeColor="text1"/>
          <w:sz w:val="28"/>
          <w:szCs w:val="28"/>
          <w:lang w:eastAsia="vi-VN"/>
        </w:rPr>
        <w:t xml:space="preserve"> </w:t>
      </w:r>
      <w:r w:rsidR="00CF5DEB" w:rsidRPr="00093342">
        <w:rPr>
          <w:rStyle w:val="Vnbnnidung"/>
          <w:color w:val="000000" w:themeColor="text1"/>
          <w:sz w:val="28"/>
          <w:szCs w:val="28"/>
          <w:lang w:eastAsia="vi-VN"/>
        </w:rPr>
        <w:t>Phối hợp chặt chẽ với các cơ quan chức năng của Bộ Thông tin và Truyền thông triển khai áp dụng các công nghệ theo yêu cầu của Ban Chỉ đạo Quốc gia và Bộ Y tế; ứng dụng công nghệ thông tin trong việc truy vết, xét nghiệm, tiêm chủng và phòng, chống dịch</w:t>
      </w:r>
    </w:p>
    <w:p w14:paraId="2E12B658" w14:textId="0471DCAD" w:rsidR="002739F5" w:rsidRPr="00093342" w:rsidRDefault="002739F5" w:rsidP="00B160CA">
      <w:pPr>
        <w:pStyle w:val="BodyTextIndent2"/>
        <w:numPr>
          <w:ilvl w:val="0"/>
          <w:numId w:val="20"/>
        </w:numPr>
        <w:tabs>
          <w:tab w:val="left" w:pos="0"/>
        </w:tabs>
        <w:autoSpaceDE w:val="0"/>
        <w:autoSpaceDN w:val="0"/>
        <w:adjustRightInd w:val="0"/>
        <w:spacing w:before="60" w:after="60" w:line="320" w:lineRule="exact"/>
        <w:ind w:left="0" w:firstLine="851"/>
        <w:rPr>
          <w:color w:val="000000" w:themeColor="text1"/>
          <w:szCs w:val="28"/>
        </w:rPr>
      </w:pPr>
      <w:r w:rsidRPr="00093342">
        <w:rPr>
          <w:color w:val="000000" w:themeColor="text1"/>
          <w:szCs w:val="28"/>
        </w:rPr>
        <w:t xml:space="preserve">Sở </w:t>
      </w:r>
      <w:r w:rsidRPr="00093342">
        <w:rPr>
          <w:color w:val="000000" w:themeColor="text1"/>
          <w:szCs w:val="28"/>
          <w:lang w:val="pt-BR"/>
        </w:rPr>
        <w:t>Tài</w:t>
      </w:r>
      <w:r w:rsidRPr="00093342">
        <w:rPr>
          <w:color w:val="000000" w:themeColor="text1"/>
          <w:szCs w:val="28"/>
        </w:rPr>
        <w:t xml:space="preserve"> chính</w:t>
      </w:r>
    </w:p>
    <w:p w14:paraId="6FAE4AE6" w14:textId="7EE72A0B" w:rsidR="00716453" w:rsidRPr="00093342" w:rsidRDefault="002739F5" w:rsidP="00B160CA">
      <w:pPr>
        <w:pStyle w:val="Vnbnnidung0"/>
        <w:tabs>
          <w:tab w:val="left" w:pos="0"/>
          <w:tab w:val="left" w:pos="964"/>
        </w:tabs>
        <w:adjustRightInd w:val="0"/>
        <w:snapToGrid w:val="0"/>
        <w:spacing w:before="60" w:after="60" w:line="320" w:lineRule="exact"/>
        <w:jc w:val="both"/>
        <w:rPr>
          <w:color w:val="000000" w:themeColor="text1"/>
          <w:sz w:val="28"/>
          <w:szCs w:val="28"/>
        </w:rPr>
      </w:pPr>
      <w:r w:rsidRPr="00093342">
        <w:rPr>
          <w:color w:val="000000" w:themeColor="text1"/>
          <w:sz w:val="28"/>
          <w:szCs w:val="28"/>
        </w:rPr>
        <w:tab/>
        <w:t xml:space="preserve">- </w:t>
      </w:r>
      <w:r w:rsidR="00716453" w:rsidRPr="00093342">
        <w:rPr>
          <w:color w:val="000000" w:themeColor="text1"/>
          <w:sz w:val="28"/>
          <w:szCs w:val="28"/>
        </w:rPr>
        <w:t>Trên cơ sở đề xuất của các cơ quan, đơn vị, UBND các quận, huyện, thị xã, Sở Tài chính kịp thời tham mưu nguồn kinh phí phục vụ đảm bảo công tác phòng, chống dịch trên địa bàn Thành phố, cũng như phương án hỗ trợ, chi viện cho các địa phương gặp khó khăn về nguồn kinh phí trong phòng chống dịch</w:t>
      </w:r>
      <w:r w:rsidRPr="00093342">
        <w:rPr>
          <w:color w:val="000000" w:themeColor="text1"/>
          <w:sz w:val="28"/>
          <w:szCs w:val="28"/>
        </w:rPr>
        <w:t>.</w:t>
      </w:r>
    </w:p>
    <w:p w14:paraId="76A77BF7" w14:textId="630300A4" w:rsidR="00B63C04" w:rsidRPr="00093342" w:rsidRDefault="00B63C04" w:rsidP="00B160CA">
      <w:pPr>
        <w:pStyle w:val="Vnbnnidung0"/>
        <w:tabs>
          <w:tab w:val="left" w:pos="0"/>
          <w:tab w:val="left" w:pos="964"/>
        </w:tabs>
        <w:adjustRightInd w:val="0"/>
        <w:snapToGrid w:val="0"/>
        <w:spacing w:before="60" w:after="60" w:line="320" w:lineRule="exact"/>
        <w:ind w:firstLine="0"/>
        <w:jc w:val="both"/>
        <w:rPr>
          <w:color w:val="000000" w:themeColor="text1"/>
          <w:sz w:val="28"/>
          <w:szCs w:val="28"/>
        </w:rPr>
      </w:pPr>
      <w:r w:rsidRPr="00093342">
        <w:rPr>
          <w:rFonts w:eastAsia="Times New Roman"/>
          <w:sz w:val="28"/>
          <w:szCs w:val="28"/>
        </w:rPr>
        <w:lastRenderedPageBreak/>
        <w:tab/>
        <w:t>- C</w:t>
      </w:r>
      <w:r w:rsidRPr="00093342">
        <w:rPr>
          <w:rFonts w:eastAsia="Times New Roman"/>
          <w:sz w:val="28"/>
          <w:szCs w:val="28"/>
          <w:lang w:val="vi-VN"/>
        </w:rPr>
        <w:t>hủ trì, phối hợp với Sở Y tế và các đơn vị liên quan xây dựng hướng dẫn, cơ chế ký hợp đồng xét nghiệm với các bệnh viện Trung ương, Bộ, ngành và các bệnh viện tư nhân trên địa bàn Thành phố, đảm bảo tuân thủ quy định</w:t>
      </w:r>
      <w:r w:rsidRPr="00093342">
        <w:rPr>
          <w:rFonts w:eastAsia="Times New Roman"/>
          <w:sz w:val="28"/>
          <w:szCs w:val="28"/>
        </w:rPr>
        <w:t xml:space="preserve"> của Nhà nước và Thành phố</w:t>
      </w:r>
      <w:r w:rsidRPr="00093342">
        <w:rPr>
          <w:rFonts w:eastAsia="Times New Roman"/>
          <w:sz w:val="28"/>
          <w:szCs w:val="28"/>
          <w:lang w:val="vi-VN"/>
        </w:rPr>
        <w:t>.</w:t>
      </w:r>
    </w:p>
    <w:p w14:paraId="499AD5E0" w14:textId="43F23241" w:rsidR="000F0201" w:rsidRPr="009A724A" w:rsidRDefault="007F5441" w:rsidP="009A724A">
      <w:pPr>
        <w:pStyle w:val="ListParagraph"/>
        <w:tabs>
          <w:tab w:val="left" w:pos="0"/>
        </w:tabs>
        <w:autoSpaceDE w:val="0"/>
        <w:autoSpaceDN w:val="0"/>
        <w:adjustRightInd w:val="0"/>
        <w:spacing w:before="60" w:after="240" w:line="320" w:lineRule="exact"/>
        <w:ind w:left="0" w:firstLine="851"/>
        <w:jc w:val="both"/>
        <w:rPr>
          <w:color w:val="000000" w:themeColor="text1"/>
          <w:spacing w:val="-2"/>
          <w:lang w:val="pt-BR"/>
        </w:rPr>
      </w:pPr>
      <w:r>
        <w:rPr>
          <w:color w:val="000000" w:themeColor="text1"/>
          <w:spacing w:val="-2"/>
          <w:lang w:val="pt-BR"/>
        </w:rPr>
        <w:t xml:space="preserve">Yêu cầu các </w:t>
      </w:r>
      <w:r w:rsidRPr="009A724A">
        <w:rPr>
          <w:color w:val="000000" w:themeColor="text1"/>
          <w:spacing w:val="-2"/>
          <w:lang w:val="pt-BR"/>
        </w:rPr>
        <w:t>cơ quan, đơn vị</w:t>
      </w:r>
      <w:r w:rsidR="00D53E6F">
        <w:rPr>
          <w:color w:val="000000" w:themeColor="text1"/>
          <w:spacing w:val="-2"/>
          <w:lang w:val="pt-BR"/>
        </w:rPr>
        <w:t xml:space="preserve"> của Thành ph</w:t>
      </w:r>
      <w:r w:rsidR="00DD289B">
        <w:rPr>
          <w:color w:val="000000" w:themeColor="text1"/>
          <w:spacing w:val="-2"/>
          <w:lang w:val="pt-BR"/>
        </w:rPr>
        <w:t>ố</w:t>
      </w:r>
      <w:r w:rsidR="004775A6">
        <w:rPr>
          <w:color w:val="000000" w:themeColor="text1"/>
          <w:spacing w:val="-2"/>
          <w:lang w:val="pt-BR"/>
        </w:rPr>
        <w:t xml:space="preserve"> và đề nghị</w:t>
      </w:r>
      <w:r w:rsidRPr="009A724A">
        <w:rPr>
          <w:color w:val="000000" w:themeColor="text1"/>
          <w:spacing w:val="-2"/>
          <w:lang w:val="pt-BR"/>
        </w:rPr>
        <w:t xml:space="preserve"> </w:t>
      </w:r>
      <w:r w:rsidR="00DD289B">
        <w:rPr>
          <w:color w:val="000000" w:themeColor="text1"/>
          <w:spacing w:val="-2"/>
          <w:lang w:val="pt-BR"/>
        </w:rPr>
        <w:t xml:space="preserve">các </w:t>
      </w:r>
      <w:r w:rsidR="00B160CA" w:rsidRPr="009A724A">
        <w:rPr>
          <w:color w:val="000000" w:themeColor="text1"/>
          <w:spacing w:val="-2"/>
        </w:rPr>
        <w:t xml:space="preserve">cơ quan, </w:t>
      </w:r>
      <w:r w:rsidR="00B160CA" w:rsidRPr="009A724A">
        <w:rPr>
          <w:rFonts w:eastAsia="SimSun"/>
          <w:color w:val="000000" w:themeColor="text1"/>
          <w:spacing w:val="-2"/>
          <w:shd w:val="clear" w:color="auto" w:fill="FFFFFF"/>
          <w:lang w:eastAsia="zh-CN"/>
        </w:rPr>
        <w:t>đơn vị, đoàn thể, tổ chức chính trị xã hội</w:t>
      </w:r>
      <w:r w:rsidR="00B31D48">
        <w:rPr>
          <w:rFonts w:eastAsia="SimSun"/>
          <w:color w:val="000000" w:themeColor="text1"/>
          <w:spacing w:val="-2"/>
          <w:shd w:val="clear" w:color="auto" w:fill="FFFFFF"/>
          <w:lang w:eastAsia="zh-CN"/>
        </w:rPr>
        <w:t xml:space="preserve"> của</w:t>
      </w:r>
      <w:r w:rsidR="00B160CA" w:rsidRPr="009A724A">
        <w:rPr>
          <w:rFonts w:eastAsia="SimSun"/>
          <w:color w:val="000000" w:themeColor="text1"/>
          <w:spacing w:val="-2"/>
          <w:shd w:val="clear" w:color="auto" w:fill="FFFFFF"/>
          <w:lang w:eastAsia="zh-CN"/>
        </w:rPr>
        <w:t xml:space="preserve"> Trung ương, các cơ quan ngoại giao, tổ chức quốc tế trên địa bàn</w:t>
      </w:r>
      <w:r w:rsidR="00DD289B">
        <w:rPr>
          <w:rFonts w:eastAsia="SimSun"/>
          <w:color w:val="000000" w:themeColor="text1"/>
          <w:spacing w:val="-2"/>
          <w:shd w:val="clear" w:color="auto" w:fill="FFFFFF"/>
          <w:lang w:eastAsia="zh-CN"/>
        </w:rPr>
        <w:t xml:space="preserve"> trên địa bàn thành phố </w:t>
      </w:r>
      <w:r w:rsidR="00F97844" w:rsidRPr="009A724A">
        <w:rPr>
          <w:color w:val="000000" w:themeColor="text1"/>
          <w:spacing w:val="-2"/>
          <w:lang w:val="pt-BR"/>
        </w:rPr>
        <w:t xml:space="preserve">và </w:t>
      </w:r>
      <w:r w:rsidR="00631D36" w:rsidRPr="009A724A">
        <w:rPr>
          <w:color w:val="000000" w:themeColor="text1"/>
          <w:spacing w:val="-2"/>
          <w:lang w:val="pt-BR"/>
        </w:rPr>
        <w:t>Nhân dân nghiêm túc thực hiện nội dung Công điện này</w:t>
      </w:r>
      <w:r w:rsidR="007962B0" w:rsidRPr="009A724A">
        <w:rPr>
          <w:color w:val="000000" w:themeColor="text1"/>
          <w:spacing w:val="-2"/>
          <w:lang w:val="pt-BR"/>
        </w:rPr>
        <w:t>./.</w:t>
      </w:r>
    </w:p>
    <w:tbl>
      <w:tblPr>
        <w:tblW w:w="5095" w:type="pct"/>
        <w:jc w:val="center"/>
        <w:tblLook w:val="0000" w:firstRow="0" w:lastRow="0" w:firstColumn="0" w:lastColumn="0" w:noHBand="0" w:noVBand="0"/>
      </w:tblPr>
      <w:tblGrid>
        <w:gridCol w:w="4674"/>
        <w:gridCol w:w="4570"/>
      </w:tblGrid>
      <w:tr w:rsidR="009B4F31" w:rsidRPr="009B4F31" w14:paraId="5DB2EDE3" w14:textId="77777777" w:rsidTr="00EF6397">
        <w:trPr>
          <w:trHeight w:val="249"/>
          <w:jc w:val="center"/>
        </w:trPr>
        <w:tc>
          <w:tcPr>
            <w:tcW w:w="2528" w:type="pct"/>
            <w:vMerge w:val="restart"/>
          </w:tcPr>
          <w:p w14:paraId="66918A07" w14:textId="77777777" w:rsidR="00EA4072" w:rsidRPr="009B4F31" w:rsidRDefault="007962B0" w:rsidP="004A4CC4">
            <w:pPr>
              <w:widowControl w:val="0"/>
              <w:spacing w:after="0" w:line="240" w:lineRule="exact"/>
              <w:jc w:val="both"/>
              <w:rPr>
                <w:rFonts w:eastAsia="Times New Roman"/>
                <w:b/>
                <w:i/>
                <w:color w:val="000000" w:themeColor="text1"/>
                <w:sz w:val="24"/>
                <w:szCs w:val="24"/>
                <w:lang w:eastAsia="ja-JP"/>
              </w:rPr>
            </w:pPr>
            <w:r w:rsidRPr="009B4F31">
              <w:rPr>
                <w:rFonts w:eastAsia="Times New Roman"/>
                <w:b/>
                <w:i/>
                <w:color w:val="000000" w:themeColor="text1"/>
                <w:sz w:val="24"/>
                <w:szCs w:val="24"/>
                <w:lang w:val="vi-VN" w:eastAsia="ja-JP"/>
              </w:rPr>
              <w:t>Nơi nhận:</w:t>
            </w:r>
          </w:p>
          <w:p w14:paraId="78690AA0" w14:textId="77777777" w:rsidR="002F30B1" w:rsidRPr="009B4F31" w:rsidRDefault="002F30B1" w:rsidP="004A4CC4">
            <w:pPr>
              <w:widowControl w:val="0"/>
              <w:spacing w:after="0" w:line="240" w:lineRule="exact"/>
              <w:jc w:val="both"/>
              <w:rPr>
                <w:rFonts w:eastAsia="Times New Roman"/>
                <w:color w:val="000000" w:themeColor="text1"/>
                <w:sz w:val="24"/>
                <w:szCs w:val="24"/>
                <w:lang w:eastAsia="ja-JP"/>
              </w:rPr>
            </w:pPr>
            <w:r w:rsidRPr="009B4F31">
              <w:rPr>
                <w:rFonts w:eastAsia="Times New Roman"/>
                <w:color w:val="000000" w:themeColor="text1"/>
                <w:sz w:val="24"/>
                <w:szCs w:val="24"/>
                <w:lang w:eastAsia="ja-JP"/>
              </w:rPr>
              <w:t>- Như trên;</w:t>
            </w:r>
          </w:p>
          <w:p w14:paraId="70C9A564" w14:textId="77777777" w:rsidR="008C4013" w:rsidRPr="009B4F31" w:rsidRDefault="00D36E0A" w:rsidP="004A4CC4">
            <w:pPr>
              <w:widowControl w:val="0"/>
              <w:spacing w:after="0" w:line="240" w:lineRule="exact"/>
              <w:jc w:val="both"/>
              <w:rPr>
                <w:rFonts w:eastAsia="Times New Roman"/>
                <w:color w:val="000000" w:themeColor="text1"/>
                <w:sz w:val="22"/>
                <w:szCs w:val="22"/>
                <w:lang w:val="de-DE" w:eastAsia="ja-JP"/>
              </w:rPr>
            </w:pPr>
            <w:r w:rsidRPr="009B4F31">
              <w:rPr>
                <w:rFonts w:eastAsia="Times New Roman"/>
                <w:color w:val="000000" w:themeColor="text1"/>
                <w:sz w:val="22"/>
                <w:szCs w:val="22"/>
                <w:lang w:val="de-DE" w:eastAsia="ja-JP"/>
              </w:rPr>
              <w:t>- BCĐ Quốc gia phòng, chống dịch COVID-19;</w:t>
            </w:r>
          </w:p>
          <w:p w14:paraId="02DAE48B" w14:textId="77777777" w:rsidR="00364AC8" w:rsidRPr="009B4F31" w:rsidRDefault="00D36E0A" w:rsidP="004A4CC4">
            <w:pPr>
              <w:widowControl w:val="0"/>
              <w:spacing w:after="0" w:line="240" w:lineRule="exact"/>
              <w:jc w:val="both"/>
              <w:rPr>
                <w:rFonts w:eastAsia="Times New Roman"/>
                <w:color w:val="000000" w:themeColor="text1"/>
                <w:sz w:val="22"/>
                <w:szCs w:val="22"/>
                <w:lang w:val="de-DE" w:eastAsia="ja-JP"/>
              </w:rPr>
            </w:pPr>
            <w:r w:rsidRPr="009B4F31">
              <w:rPr>
                <w:rFonts w:eastAsia="Times New Roman"/>
                <w:color w:val="000000" w:themeColor="text1"/>
                <w:sz w:val="22"/>
                <w:szCs w:val="22"/>
                <w:lang w:val="de-DE" w:eastAsia="ja-JP"/>
              </w:rPr>
              <w:t xml:space="preserve">- </w:t>
            </w:r>
            <w:r w:rsidR="00364AC8" w:rsidRPr="009B4F31">
              <w:rPr>
                <w:rFonts w:eastAsia="Times New Roman"/>
                <w:color w:val="000000" w:themeColor="text1"/>
                <w:sz w:val="22"/>
                <w:szCs w:val="22"/>
                <w:lang w:val="de-DE" w:eastAsia="ja-JP"/>
              </w:rPr>
              <w:t>Văn phòng Chính phủ;</w:t>
            </w:r>
          </w:p>
          <w:p w14:paraId="648FB1A6" w14:textId="77777777" w:rsidR="007962B0" w:rsidRPr="009B4F31" w:rsidRDefault="007962B0" w:rsidP="004A4CC4">
            <w:pPr>
              <w:widowControl w:val="0"/>
              <w:spacing w:after="0" w:line="240" w:lineRule="exact"/>
              <w:jc w:val="both"/>
              <w:rPr>
                <w:rFonts w:eastAsia="Times New Roman"/>
                <w:color w:val="000000" w:themeColor="text1"/>
                <w:sz w:val="22"/>
                <w:szCs w:val="22"/>
                <w:lang w:val="de-DE" w:eastAsia="ja-JP"/>
              </w:rPr>
            </w:pPr>
            <w:r w:rsidRPr="009B4F31">
              <w:rPr>
                <w:rFonts w:eastAsia="Times New Roman"/>
                <w:color w:val="000000" w:themeColor="text1"/>
                <w:sz w:val="22"/>
                <w:szCs w:val="22"/>
                <w:lang w:val="de-DE" w:eastAsia="ja-JP"/>
              </w:rPr>
              <w:t>- Đồng chí Bí thư Thành ủy;</w:t>
            </w:r>
          </w:p>
          <w:p w14:paraId="779F07D1" w14:textId="77777777" w:rsidR="007962B0" w:rsidRPr="009B4F31" w:rsidRDefault="007962B0" w:rsidP="004A4CC4">
            <w:pPr>
              <w:widowControl w:val="0"/>
              <w:spacing w:after="0" w:line="240" w:lineRule="exact"/>
              <w:jc w:val="both"/>
              <w:rPr>
                <w:rFonts w:eastAsia="Times New Roman"/>
                <w:color w:val="000000" w:themeColor="text1"/>
                <w:sz w:val="22"/>
                <w:szCs w:val="22"/>
                <w:lang w:val="de-DE" w:eastAsia="ja-JP"/>
              </w:rPr>
            </w:pPr>
            <w:r w:rsidRPr="009B4F31">
              <w:rPr>
                <w:rFonts w:eastAsia="Times New Roman"/>
                <w:color w:val="000000" w:themeColor="text1"/>
                <w:sz w:val="22"/>
                <w:szCs w:val="22"/>
                <w:lang w:val="de-DE" w:eastAsia="ja-JP"/>
              </w:rPr>
              <w:t>- Các đồng chí Phó Bí thư Thành ủy;</w:t>
            </w:r>
          </w:p>
          <w:p w14:paraId="2AFBC6F3" w14:textId="77777777" w:rsidR="007962B0" w:rsidRPr="009B4F31" w:rsidRDefault="007962B0" w:rsidP="004A4CC4">
            <w:pPr>
              <w:widowControl w:val="0"/>
              <w:spacing w:after="0" w:line="240" w:lineRule="exact"/>
              <w:jc w:val="both"/>
              <w:rPr>
                <w:rFonts w:eastAsia="Times New Roman"/>
                <w:color w:val="000000" w:themeColor="text1"/>
                <w:sz w:val="22"/>
                <w:szCs w:val="22"/>
                <w:lang w:val="de-DE" w:eastAsia="ja-JP"/>
              </w:rPr>
            </w:pPr>
            <w:r w:rsidRPr="009B4F31">
              <w:rPr>
                <w:rFonts w:eastAsia="Times New Roman"/>
                <w:color w:val="000000" w:themeColor="text1"/>
                <w:sz w:val="22"/>
                <w:szCs w:val="22"/>
                <w:lang w:val="de-DE" w:eastAsia="ja-JP"/>
              </w:rPr>
              <w:t>- Ban Thường vụ Thành ủy;</w:t>
            </w:r>
          </w:p>
          <w:p w14:paraId="58D2B878" w14:textId="77777777" w:rsidR="005B3298" w:rsidRPr="009B4F31" w:rsidRDefault="005B3298" w:rsidP="004A4CC4">
            <w:pPr>
              <w:widowControl w:val="0"/>
              <w:spacing w:after="0" w:line="240" w:lineRule="exact"/>
              <w:jc w:val="both"/>
              <w:rPr>
                <w:rFonts w:eastAsia="Times New Roman"/>
                <w:color w:val="000000" w:themeColor="text1"/>
                <w:sz w:val="22"/>
                <w:szCs w:val="22"/>
                <w:lang w:val="de-DE" w:eastAsia="ja-JP"/>
              </w:rPr>
            </w:pPr>
            <w:r w:rsidRPr="009B4F31">
              <w:rPr>
                <w:rFonts w:eastAsia="Times New Roman"/>
                <w:color w:val="000000" w:themeColor="text1"/>
                <w:sz w:val="22"/>
                <w:szCs w:val="22"/>
                <w:lang w:val="de-DE" w:eastAsia="ja-JP"/>
              </w:rPr>
              <w:t>- Thường trực HĐND Thành phố;</w:t>
            </w:r>
          </w:p>
          <w:p w14:paraId="180C3305" w14:textId="77777777" w:rsidR="007962B0" w:rsidRPr="009B4F31" w:rsidRDefault="007962B0" w:rsidP="004A4CC4">
            <w:pPr>
              <w:widowControl w:val="0"/>
              <w:spacing w:after="0" w:line="240" w:lineRule="exact"/>
              <w:jc w:val="both"/>
              <w:rPr>
                <w:rFonts w:eastAsia="Times New Roman"/>
                <w:color w:val="000000" w:themeColor="text1"/>
                <w:sz w:val="22"/>
                <w:szCs w:val="22"/>
                <w:lang w:val="de-DE" w:eastAsia="ja-JP"/>
              </w:rPr>
            </w:pPr>
            <w:r w:rsidRPr="009B4F31">
              <w:rPr>
                <w:rFonts w:eastAsia="Times New Roman"/>
                <w:color w:val="000000" w:themeColor="text1"/>
                <w:sz w:val="22"/>
                <w:szCs w:val="22"/>
                <w:lang w:val="de-DE" w:eastAsia="ja-JP"/>
              </w:rPr>
              <w:t>- Chủ tịch UBND Thành phố;</w:t>
            </w:r>
          </w:p>
          <w:p w14:paraId="5E17031D" w14:textId="45A142E9" w:rsidR="007962B0" w:rsidRPr="009B4F31" w:rsidRDefault="007962B0" w:rsidP="004A4CC4">
            <w:pPr>
              <w:widowControl w:val="0"/>
              <w:spacing w:after="0" w:line="240" w:lineRule="exact"/>
              <w:jc w:val="both"/>
              <w:rPr>
                <w:rFonts w:eastAsia="Times New Roman"/>
                <w:color w:val="000000" w:themeColor="text1"/>
                <w:sz w:val="22"/>
                <w:szCs w:val="22"/>
                <w:lang w:val="de-DE" w:eastAsia="ja-JP"/>
              </w:rPr>
            </w:pPr>
            <w:r w:rsidRPr="009B4F31">
              <w:rPr>
                <w:rFonts w:eastAsia="Times New Roman"/>
                <w:color w:val="000000" w:themeColor="text1"/>
                <w:sz w:val="22"/>
                <w:szCs w:val="22"/>
                <w:lang w:val="de-DE" w:eastAsia="ja-JP"/>
              </w:rPr>
              <w:t>- C</w:t>
            </w:r>
            <w:r w:rsidR="008C4013" w:rsidRPr="009B4F31">
              <w:rPr>
                <w:rFonts w:eastAsia="Times New Roman"/>
                <w:color w:val="000000" w:themeColor="text1"/>
                <w:sz w:val="22"/>
                <w:szCs w:val="22"/>
                <w:lang w:val="de-DE" w:eastAsia="ja-JP"/>
              </w:rPr>
              <w:t>ác Phó Chủ tịch UBND Thành phố;</w:t>
            </w:r>
          </w:p>
          <w:p w14:paraId="33DF689F" w14:textId="77777777" w:rsidR="007962B0" w:rsidRPr="009B4F31" w:rsidRDefault="007962B0" w:rsidP="004A4CC4">
            <w:pPr>
              <w:widowControl w:val="0"/>
              <w:spacing w:after="0" w:line="240" w:lineRule="exact"/>
              <w:jc w:val="both"/>
              <w:rPr>
                <w:rFonts w:eastAsia="Times New Roman"/>
                <w:color w:val="000000" w:themeColor="text1"/>
                <w:sz w:val="22"/>
                <w:szCs w:val="22"/>
                <w:lang w:val="de-DE" w:eastAsia="ja-JP"/>
              </w:rPr>
            </w:pPr>
            <w:r w:rsidRPr="009B4F31">
              <w:rPr>
                <w:rFonts w:eastAsia="Times New Roman"/>
                <w:color w:val="000000" w:themeColor="text1"/>
                <w:sz w:val="22"/>
                <w:szCs w:val="22"/>
                <w:lang w:val="de-DE" w:eastAsia="ja-JP"/>
              </w:rPr>
              <w:t>- Ban Tuyên giáo Thành ủy;</w:t>
            </w:r>
          </w:p>
          <w:p w14:paraId="1CBD639F" w14:textId="77777777" w:rsidR="007962B0" w:rsidRPr="009B4F31" w:rsidRDefault="007962B0" w:rsidP="004A4CC4">
            <w:pPr>
              <w:widowControl w:val="0"/>
              <w:spacing w:after="0" w:line="240" w:lineRule="exact"/>
              <w:jc w:val="both"/>
              <w:rPr>
                <w:rFonts w:eastAsia="Times New Roman"/>
                <w:color w:val="000000" w:themeColor="text1"/>
                <w:sz w:val="22"/>
                <w:szCs w:val="22"/>
                <w:lang w:val="de-DE" w:eastAsia="ja-JP"/>
              </w:rPr>
            </w:pPr>
            <w:r w:rsidRPr="009B4F31">
              <w:rPr>
                <w:rFonts w:eastAsia="Times New Roman"/>
                <w:color w:val="000000" w:themeColor="text1"/>
                <w:sz w:val="22"/>
                <w:szCs w:val="22"/>
                <w:lang w:val="de-DE" w:eastAsia="ja-JP"/>
              </w:rPr>
              <w:t>- Văn phòng Thành ủy;</w:t>
            </w:r>
          </w:p>
          <w:p w14:paraId="244B4F08" w14:textId="77777777" w:rsidR="008C4013" w:rsidRPr="009B4F31" w:rsidRDefault="008C4013" w:rsidP="004A4CC4">
            <w:pPr>
              <w:widowControl w:val="0"/>
              <w:spacing w:after="0" w:line="240" w:lineRule="exact"/>
              <w:jc w:val="both"/>
              <w:rPr>
                <w:rFonts w:eastAsia="Times New Roman"/>
                <w:color w:val="000000" w:themeColor="text1"/>
                <w:sz w:val="22"/>
                <w:szCs w:val="22"/>
                <w:lang w:val="de-DE" w:eastAsia="ja-JP"/>
              </w:rPr>
            </w:pPr>
            <w:r w:rsidRPr="009B4F31">
              <w:rPr>
                <w:rFonts w:eastAsia="Times New Roman"/>
                <w:color w:val="000000" w:themeColor="text1"/>
                <w:sz w:val="22"/>
                <w:szCs w:val="22"/>
                <w:lang w:val="de-DE" w:eastAsia="ja-JP"/>
              </w:rPr>
              <w:t xml:space="preserve">- Cục </w:t>
            </w:r>
            <w:r w:rsidR="00BD1951" w:rsidRPr="009B4F31">
              <w:rPr>
                <w:rFonts w:eastAsia="Times New Roman"/>
                <w:color w:val="000000" w:themeColor="text1"/>
                <w:sz w:val="22"/>
                <w:szCs w:val="22"/>
                <w:lang w:val="de-DE" w:eastAsia="ja-JP"/>
              </w:rPr>
              <w:t>Quản lý thị trường</w:t>
            </w:r>
            <w:r w:rsidRPr="009B4F31">
              <w:rPr>
                <w:rFonts w:eastAsia="Times New Roman"/>
                <w:color w:val="000000" w:themeColor="text1"/>
                <w:sz w:val="22"/>
                <w:szCs w:val="22"/>
                <w:lang w:val="de-DE" w:eastAsia="ja-JP"/>
              </w:rPr>
              <w:t xml:space="preserve"> HN;</w:t>
            </w:r>
          </w:p>
          <w:p w14:paraId="7823A6F1" w14:textId="48D1D397" w:rsidR="008C4013" w:rsidRPr="009B4F31" w:rsidRDefault="008C4013" w:rsidP="004A4CC4">
            <w:pPr>
              <w:widowControl w:val="0"/>
              <w:spacing w:after="0" w:line="240" w:lineRule="exact"/>
              <w:jc w:val="both"/>
              <w:rPr>
                <w:rFonts w:eastAsia="Times New Roman"/>
                <w:color w:val="000000" w:themeColor="text1"/>
                <w:sz w:val="22"/>
                <w:szCs w:val="22"/>
                <w:lang w:val="de-DE" w:eastAsia="ja-JP"/>
              </w:rPr>
            </w:pPr>
            <w:r w:rsidRPr="009B4F31">
              <w:rPr>
                <w:rFonts w:eastAsia="Times New Roman"/>
                <w:color w:val="000000" w:themeColor="text1"/>
                <w:sz w:val="22"/>
                <w:szCs w:val="22"/>
                <w:lang w:val="de-DE" w:eastAsia="ja-JP"/>
              </w:rPr>
              <w:t xml:space="preserve">- Các cơ quan </w:t>
            </w:r>
            <w:r w:rsidR="006943C1" w:rsidRPr="009B4F31">
              <w:rPr>
                <w:rFonts w:eastAsia="Times New Roman"/>
                <w:color w:val="000000" w:themeColor="text1"/>
                <w:sz w:val="22"/>
                <w:szCs w:val="22"/>
                <w:lang w:val="de-DE" w:eastAsia="ja-JP"/>
              </w:rPr>
              <w:t>b</w:t>
            </w:r>
            <w:r w:rsidRPr="009B4F31">
              <w:rPr>
                <w:rFonts w:eastAsia="Times New Roman"/>
                <w:color w:val="000000" w:themeColor="text1"/>
                <w:sz w:val="22"/>
                <w:szCs w:val="22"/>
                <w:lang w:val="de-DE" w:eastAsia="ja-JP"/>
              </w:rPr>
              <w:t>áo, đài Thành phố;</w:t>
            </w:r>
          </w:p>
          <w:p w14:paraId="0AC85EDE" w14:textId="3F61F326" w:rsidR="000C2759" w:rsidRPr="009B4F31" w:rsidRDefault="000C2759" w:rsidP="004A4CC4">
            <w:pPr>
              <w:widowControl w:val="0"/>
              <w:spacing w:after="0" w:line="240" w:lineRule="exact"/>
              <w:jc w:val="both"/>
              <w:rPr>
                <w:rFonts w:eastAsia="Times New Roman"/>
                <w:color w:val="000000" w:themeColor="text1"/>
                <w:sz w:val="22"/>
                <w:szCs w:val="22"/>
                <w:lang w:val="de-DE" w:eastAsia="ja-JP"/>
              </w:rPr>
            </w:pPr>
            <w:r w:rsidRPr="009B4F31">
              <w:rPr>
                <w:rFonts w:eastAsia="Times New Roman"/>
                <w:color w:val="000000" w:themeColor="text1"/>
                <w:sz w:val="22"/>
                <w:szCs w:val="22"/>
                <w:lang w:val="de-DE" w:eastAsia="ja-JP"/>
              </w:rPr>
              <w:t>- VPUB</w:t>
            </w:r>
            <w:r w:rsidR="009F70B1" w:rsidRPr="009B4F31">
              <w:rPr>
                <w:rFonts w:eastAsia="Times New Roman"/>
                <w:color w:val="000000" w:themeColor="text1"/>
                <w:sz w:val="22"/>
                <w:szCs w:val="22"/>
                <w:lang w:val="de-DE" w:eastAsia="ja-JP"/>
              </w:rPr>
              <w:t>TP</w:t>
            </w:r>
            <w:r w:rsidR="00F713D6" w:rsidRPr="009B4F31">
              <w:rPr>
                <w:rFonts w:eastAsia="Times New Roman"/>
                <w:color w:val="000000" w:themeColor="text1"/>
                <w:sz w:val="22"/>
                <w:szCs w:val="22"/>
                <w:lang w:val="de-DE" w:eastAsia="ja-JP"/>
              </w:rPr>
              <w:t>: CVP, các PCVP,</w:t>
            </w:r>
          </w:p>
          <w:p w14:paraId="43EC331B" w14:textId="2BB9BF04" w:rsidR="007962B0" w:rsidRPr="009B4F31" w:rsidRDefault="00F713D6" w:rsidP="004A4CC4">
            <w:pPr>
              <w:widowControl w:val="0"/>
              <w:spacing w:after="0" w:line="240" w:lineRule="exact"/>
              <w:jc w:val="both"/>
              <w:rPr>
                <w:rFonts w:eastAsia="Times New Roman"/>
                <w:color w:val="000000" w:themeColor="text1"/>
                <w:sz w:val="22"/>
                <w:szCs w:val="22"/>
                <w:lang w:val="de-DE" w:eastAsia="ja-JP"/>
              </w:rPr>
            </w:pPr>
            <w:r w:rsidRPr="009B4F31">
              <w:rPr>
                <w:rFonts w:eastAsia="Times New Roman"/>
                <w:color w:val="000000" w:themeColor="text1"/>
                <w:sz w:val="22"/>
                <w:szCs w:val="22"/>
                <w:lang w:val="de-DE" w:eastAsia="ja-JP"/>
              </w:rPr>
              <w:t xml:space="preserve">  c</w:t>
            </w:r>
            <w:r w:rsidR="000C2759" w:rsidRPr="009B4F31">
              <w:rPr>
                <w:rFonts w:eastAsia="Times New Roman"/>
                <w:color w:val="000000" w:themeColor="text1"/>
                <w:sz w:val="22"/>
                <w:szCs w:val="22"/>
                <w:lang w:val="de-DE" w:eastAsia="ja-JP"/>
              </w:rPr>
              <w:t>ác phòng</w:t>
            </w:r>
            <w:r w:rsidR="009F70B1" w:rsidRPr="009B4F31">
              <w:rPr>
                <w:rFonts w:eastAsia="Times New Roman"/>
                <w:color w:val="000000" w:themeColor="text1"/>
                <w:sz w:val="22"/>
                <w:szCs w:val="22"/>
                <w:lang w:val="de-DE" w:eastAsia="ja-JP"/>
              </w:rPr>
              <w:t>, ban trực thuộc VP</w:t>
            </w:r>
            <w:r w:rsidR="000C2759" w:rsidRPr="009B4F31">
              <w:rPr>
                <w:rFonts w:eastAsia="Times New Roman"/>
                <w:color w:val="000000" w:themeColor="text1"/>
                <w:sz w:val="22"/>
                <w:szCs w:val="22"/>
                <w:lang w:val="de-DE" w:eastAsia="ja-JP"/>
              </w:rPr>
              <w:t>;</w:t>
            </w:r>
          </w:p>
          <w:p w14:paraId="57715F16" w14:textId="77777777" w:rsidR="007962B0" w:rsidRPr="009B4F31" w:rsidRDefault="007962B0" w:rsidP="004A4CC4">
            <w:pPr>
              <w:widowControl w:val="0"/>
              <w:tabs>
                <w:tab w:val="center" w:pos="2284"/>
              </w:tabs>
              <w:spacing w:after="0" w:line="240" w:lineRule="exact"/>
              <w:jc w:val="both"/>
              <w:rPr>
                <w:rFonts w:eastAsia="Times New Roman"/>
                <w:b/>
                <w:color w:val="000000" w:themeColor="text1"/>
                <w:u w:val="single"/>
                <w:lang w:val="vi-VN" w:eastAsia="ja-JP"/>
              </w:rPr>
            </w:pPr>
            <w:r w:rsidRPr="009B4F31">
              <w:rPr>
                <w:rFonts w:eastAsia="Times New Roman"/>
                <w:color w:val="000000" w:themeColor="text1"/>
                <w:sz w:val="22"/>
                <w:szCs w:val="22"/>
                <w:lang w:val="vi-VN" w:eastAsia="ja-JP"/>
              </w:rPr>
              <w:t>- Lưu</w:t>
            </w:r>
            <w:r w:rsidR="009F70B1" w:rsidRPr="009B4F31">
              <w:rPr>
                <w:rFonts w:eastAsia="Times New Roman"/>
                <w:color w:val="000000" w:themeColor="text1"/>
                <w:sz w:val="22"/>
                <w:szCs w:val="22"/>
                <w:lang w:eastAsia="ja-JP"/>
              </w:rPr>
              <w:t>:</w:t>
            </w:r>
            <w:r w:rsidRPr="009B4F31">
              <w:rPr>
                <w:rFonts w:eastAsia="Times New Roman"/>
                <w:color w:val="000000" w:themeColor="text1"/>
                <w:sz w:val="22"/>
                <w:szCs w:val="22"/>
                <w:lang w:val="vi-VN" w:eastAsia="ja-JP"/>
              </w:rPr>
              <w:t xml:space="preserve"> VT, </w:t>
            </w:r>
            <w:r w:rsidR="000C2759" w:rsidRPr="009B4F31">
              <w:rPr>
                <w:rFonts w:eastAsia="Times New Roman"/>
                <w:color w:val="000000" w:themeColor="text1"/>
                <w:sz w:val="22"/>
                <w:szCs w:val="22"/>
                <w:lang w:eastAsia="ja-JP"/>
              </w:rPr>
              <w:t>KGVX</w:t>
            </w:r>
            <w:r w:rsidR="001B2934" w:rsidRPr="009B4F31">
              <w:rPr>
                <w:rFonts w:eastAsia="Times New Roman"/>
                <w:color w:val="000000" w:themeColor="text1"/>
                <w:sz w:val="22"/>
                <w:szCs w:val="22"/>
                <w:vertAlign w:val="subscript"/>
                <w:lang w:eastAsia="ja-JP"/>
              </w:rPr>
              <w:t>HLVA</w:t>
            </w:r>
            <w:r w:rsidR="00B65509" w:rsidRPr="009B4F31">
              <w:rPr>
                <w:rFonts w:eastAsia="Times New Roman"/>
                <w:color w:val="000000" w:themeColor="text1"/>
                <w:sz w:val="22"/>
                <w:szCs w:val="22"/>
                <w:lang w:val="vi-VN" w:eastAsia="ja-JP"/>
              </w:rPr>
              <w:t>.</w:t>
            </w:r>
          </w:p>
        </w:tc>
        <w:tc>
          <w:tcPr>
            <w:tcW w:w="2472" w:type="pct"/>
          </w:tcPr>
          <w:p w14:paraId="3359A563" w14:textId="77777777" w:rsidR="000C2759" w:rsidRPr="009B4F31" w:rsidRDefault="000C2759" w:rsidP="004C5EBA">
            <w:pPr>
              <w:widowControl w:val="0"/>
              <w:spacing w:after="0" w:line="240" w:lineRule="auto"/>
              <w:jc w:val="center"/>
              <w:outlineLvl w:val="0"/>
              <w:rPr>
                <w:rFonts w:eastAsia="Times New Roman"/>
                <w:b/>
                <w:bCs/>
                <w:color w:val="000000" w:themeColor="text1"/>
                <w:sz w:val="26"/>
                <w:szCs w:val="26"/>
                <w:lang w:val="vi-VN"/>
              </w:rPr>
            </w:pPr>
            <w:r w:rsidRPr="009B4F31">
              <w:rPr>
                <w:rFonts w:eastAsia="Times New Roman"/>
                <w:b/>
                <w:bCs/>
                <w:color w:val="000000" w:themeColor="text1"/>
                <w:sz w:val="26"/>
                <w:szCs w:val="26"/>
                <w:lang w:val="vi-VN"/>
              </w:rPr>
              <w:t>CHỦ TỊCH</w:t>
            </w:r>
          </w:p>
          <w:p w14:paraId="112A8B01" w14:textId="77777777" w:rsidR="007962B0" w:rsidRPr="009B4F31" w:rsidRDefault="007962B0" w:rsidP="004C5EBA">
            <w:pPr>
              <w:widowControl w:val="0"/>
              <w:spacing w:after="0" w:line="240" w:lineRule="auto"/>
              <w:jc w:val="center"/>
              <w:outlineLvl w:val="0"/>
              <w:rPr>
                <w:rFonts w:eastAsia="Times New Roman"/>
                <w:b/>
                <w:bCs/>
                <w:color w:val="000000" w:themeColor="text1"/>
                <w:lang w:val="vi-VN"/>
              </w:rPr>
            </w:pPr>
          </w:p>
          <w:p w14:paraId="28235625" w14:textId="77777777" w:rsidR="007962B0" w:rsidRPr="009B4F31" w:rsidRDefault="007962B0" w:rsidP="004C5EBA">
            <w:pPr>
              <w:widowControl w:val="0"/>
              <w:spacing w:after="0" w:line="240" w:lineRule="auto"/>
              <w:jc w:val="center"/>
              <w:outlineLvl w:val="0"/>
              <w:rPr>
                <w:rFonts w:eastAsia="Times New Roman"/>
                <w:b/>
                <w:bCs/>
                <w:color w:val="000000" w:themeColor="text1"/>
                <w:lang w:val="vi-VN"/>
              </w:rPr>
            </w:pPr>
          </w:p>
          <w:p w14:paraId="6EAC866E" w14:textId="77777777" w:rsidR="007962B0" w:rsidRPr="009B4F31" w:rsidRDefault="007962B0" w:rsidP="004C5EBA">
            <w:pPr>
              <w:widowControl w:val="0"/>
              <w:spacing w:after="0" w:line="240" w:lineRule="auto"/>
              <w:jc w:val="center"/>
              <w:outlineLvl w:val="0"/>
              <w:rPr>
                <w:rFonts w:eastAsia="Times New Roman"/>
                <w:b/>
                <w:bCs/>
                <w:color w:val="000000" w:themeColor="text1"/>
                <w:lang w:val="vi-VN"/>
              </w:rPr>
            </w:pPr>
          </w:p>
          <w:p w14:paraId="6BAE249E" w14:textId="77777777" w:rsidR="00830968" w:rsidRPr="009B4F31" w:rsidRDefault="00830968" w:rsidP="004C5EBA">
            <w:pPr>
              <w:widowControl w:val="0"/>
              <w:spacing w:after="0" w:line="240" w:lineRule="auto"/>
              <w:jc w:val="center"/>
              <w:outlineLvl w:val="0"/>
              <w:rPr>
                <w:rFonts w:eastAsia="Times New Roman"/>
                <w:b/>
                <w:bCs/>
                <w:color w:val="000000" w:themeColor="text1"/>
                <w:lang w:val="vi-VN"/>
              </w:rPr>
            </w:pPr>
          </w:p>
          <w:p w14:paraId="12BFA894" w14:textId="77777777" w:rsidR="007962B0" w:rsidRPr="009B4F31" w:rsidRDefault="007962B0" w:rsidP="004C5EBA">
            <w:pPr>
              <w:widowControl w:val="0"/>
              <w:spacing w:after="0" w:line="240" w:lineRule="auto"/>
              <w:jc w:val="center"/>
              <w:outlineLvl w:val="0"/>
              <w:rPr>
                <w:rFonts w:eastAsia="Times New Roman"/>
                <w:b/>
                <w:bCs/>
                <w:color w:val="000000" w:themeColor="text1"/>
                <w:lang w:val="vi-VN"/>
              </w:rPr>
            </w:pPr>
          </w:p>
        </w:tc>
      </w:tr>
      <w:tr w:rsidR="009B4F31" w:rsidRPr="009B4F31" w14:paraId="6379A661" w14:textId="77777777" w:rsidTr="00EF6397">
        <w:trPr>
          <w:trHeight w:val="148"/>
          <w:jc w:val="center"/>
        </w:trPr>
        <w:tc>
          <w:tcPr>
            <w:tcW w:w="2528" w:type="pct"/>
            <w:vMerge/>
          </w:tcPr>
          <w:p w14:paraId="345CF92E" w14:textId="77777777" w:rsidR="007962B0" w:rsidRPr="009B4F31" w:rsidRDefault="007962B0" w:rsidP="00C9260B">
            <w:pPr>
              <w:widowControl w:val="0"/>
              <w:spacing w:after="0" w:line="240" w:lineRule="auto"/>
              <w:jc w:val="both"/>
              <w:rPr>
                <w:rFonts w:eastAsia="Times New Roman"/>
                <w:color w:val="000000" w:themeColor="text1"/>
                <w:lang w:val="vi-VN" w:eastAsia="ja-JP"/>
              </w:rPr>
            </w:pPr>
          </w:p>
        </w:tc>
        <w:tc>
          <w:tcPr>
            <w:tcW w:w="2472" w:type="pct"/>
          </w:tcPr>
          <w:p w14:paraId="6DD019C6" w14:textId="77777777" w:rsidR="007A40DE" w:rsidRPr="009B4F31" w:rsidRDefault="009B2FC9" w:rsidP="004C5EBA">
            <w:pPr>
              <w:widowControl w:val="0"/>
              <w:spacing w:after="0" w:line="240" w:lineRule="auto"/>
              <w:jc w:val="center"/>
              <w:rPr>
                <w:rFonts w:eastAsia="Times New Roman"/>
                <w:b/>
                <w:color w:val="000000" w:themeColor="text1"/>
                <w:lang w:eastAsia="ja-JP"/>
              </w:rPr>
            </w:pPr>
            <w:r w:rsidRPr="009B4F31">
              <w:rPr>
                <w:rFonts w:eastAsia="Times New Roman"/>
                <w:b/>
                <w:color w:val="000000" w:themeColor="text1"/>
                <w:lang w:eastAsia="ja-JP"/>
              </w:rPr>
              <w:t>Chu Ngọc Anh</w:t>
            </w:r>
          </w:p>
        </w:tc>
      </w:tr>
    </w:tbl>
    <w:p w14:paraId="2B29133E" w14:textId="77777777" w:rsidR="002F30B1" w:rsidRPr="009B4F31" w:rsidRDefault="002F30B1" w:rsidP="00BE5306">
      <w:pPr>
        <w:widowControl w:val="0"/>
        <w:tabs>
          <w:tab w:val="left" w:pos="3011"/>
        </w:tabs>
        <w:rPr>
          <w:color w:val="000000" w:themeColor="text1"/>
        </w:rPr>
      </w:pPr>
    </w:p>
    <w:sectPr w:rsidR="002F30B1" w:rsidRPr="009B4F31" w:rsidSect="00F44340">
      <w:headerReference w:type="default" r:id="rId9"/>
      <w:footerReference w:type="even" r:id="rId10"/>
      <w:footerReference w:type="default" r:id="rId11"/>
      <w:headerReference w:type="first" r:id="rId12"/>
      <w:pgSz w:w="11907" w:h="16840" w:code="9"/>
      <w:pgMar w:top="1134" w:right="1134" w:bottom="1134" w:left="1701" w:header="720" w:footer="259" w:gutter="0"/>
      <w:pgNumType w:start="1" w:chapStyle="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889927" w14:textId="77777777" w:rsidR="006062AB" w:rsidRDefault="006062AB" w:rsidP="00274BFC">
      <w:pPr>
        <w:spacing w:after="0" w:line="240" w:lineRule="auto"/>
      </w:pPr>
      <w:r>
        <w:separator/>
      </w:r>
    </w:p>
  </w:endnote>
  <w:endnote w:type="continuationSeparator" w:id="0">
    <w:p w14:paraId="17EFF4AB" w14:textId="77777777" w:rsidR="006062AB" w:rsidRDefault="006062AB" w:rsidP="00274B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58BCA1" w14:textId="77777777" w:rsidR="00EF6397" w:rsidRDefault="000F0EB6" w:rsidP="00EF6397">
    <w:pPr>
      <w:pStyle w:val="Footer"/>
      <w:framePr w:wrap="around" w:vAnchor="text" w:hAnchor="margin" w:xAlign="center" w:y="1"/>
      <w:rPr>
        <w:rStyle w:val="PageNumber"/>
      </w:rPr>
    </w:pPr>
    <w:r>
      <w:rPr>
        <w:rStyle w:val="PageNumber"/>
      </w:rPr>
      <w:fldChar w:fldCharType="begin"/>
    </w:r>
    <w:r w:rsidR="009E0C51">
      <w:rPr>
        <w:rStyle w:val="PageNumber"/>
      </w:rPr>
      <w:instrText xml:space="preserve">PAGE  </w:instrText>
    </w:r>
    <w:r>
      <w:rPr>
        <w:rStyle w:val="PageNumber"/>
      </w:rPr>
      <w:fldChar w:fldCharType="separate"/>
    </w:r>
    <w:r w:rsidR="0023598B">
      <w:rPr>
        <w:rStyle w:val="PageNumber"/>
        <w:noProof/>
      </w:rPr>
      <w:t>2</w:t>
    </w:r>
    <w:r>
      <w:rPr>
        <w:rStyle w:val="PageNumber"/>
      </w:rPr>
      <w:fldChar w:fldCharType="end"/>
    </w:r>
  </w:p>
  <w:p w14:paraId="6D49352B" w14:textId="77777777" w:rsidR="00EF6397" w:rsidRDefault="00EF639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F80FF1" w14:textId="77777777" w:rsidR="00EF6397" w:rsidRPr="004B5002" w:rsidRDefault="00EF6397">
    <w:pPr>
      <w:pStyle w:val="Footer"/>
      <w:ind w:right="360"/>
      <w:rPr>
        <w:lang w:val="vi-V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E99FCC" w14:textId="77777777" w:rsidR="006062AB" w:rsidRDefault="006062AB" w:rsidP="00274BFC">
      <w:pPr>
        <w:spacing w:after="0" w:line="240" w:lineRule="auto"/>
      </w:pPr>
      <w:r>
        <w:separator/>
      </w:r>
    </w:p>
  </w:footnote>
  <w:footnote w:type="continuationSeparator" w:id="0">
    <w:p w14:paraId="3A2945D0" w14:textId="77777777" w:rsidR="006062AB" w:rsidRDefault="006062AB" w:rsidP="00274B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DFDCE2" w14:textId="77777777" w:rsidR="0023598B" w:rsidRDefault="000F0EB6">
    <w:pPr>
      <w:pStyle w:val="Header"/>
      <w:jc w:val="center"/>
    </w:pPr>
    <w:r>
      <w:fldChar w:fldCharType="begin"/>
    </w:r>
    <w:r w:rsidR="0023598B">
      <w:instrText xml:space="preserve"> PAGE   \* MERGEFORMAT </w:instrText>
    </w:r>
    <w:r>
      <w:fldChar w:fldCharType="separate"/>
    </w:r>
    <w:r w:rsidR="005C18F1">
      <w:rPr>
        <w:noProof/>
      </w:rPr>
      <w:t>2</w:t>
    </w:r>
    <w:r>
      <w:fldChar w:fldCharType="end"/>
    </w:r>
  </w:p>
  <w:p w14:paraId="7329A91C" w14:textId="77777777" w:rsidR="00F93202" w:rsidRDefault="00F9320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5847AB" w14:textId="77777777" w:rsidR="0023598B" w:rsidRDefault="0023598B">
    <w:pPr>
      <w:pStyle w:val="Header"/>
      <w:jc w:val="center"/>
    </w:pPr>
  </w:p>
  <w:p w14:paraId="3AC23766" w14:textId="77777777" w:rsidR="00ED5045" w:rsidRDefault="00ED5045" w:rsidP="00F93202">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C20D2F"/>
    <w:multiLevelType w:val="hybridMultilevel"/>
    <w:tmpl w:val="65562586"/>
    <w:lvl w:ilvl="0" w:tplc="FCC2664E">
      <w:start w:val="1"/>
      <w:numFmt w:val="decimal"/>
      <w:lvlText w:val="%1."/>
      <w:lvlJc w:val="left"/>
      <w:pPr>
        <w:ind w:left="786"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5FE6E4A"/>
    <w:multiLevelType w:val="hybridMultilevel"/>
    <w:tmpl w:val="CFF0C21E"/>
    <w:lvl w:ilvl="0" w:tplc="9B28D482">
      <w:start w:val="1"/>
      <w:numFmt w:val="decimal"/>
      <w:lvlText w:val="%1."/>
      <w:lvlJc w:val="left"/>
      <w:pPr>
        <w:ind w:left="1494" w:hanging="360"/>
      </w:pPr>
      <w:rPr>
        <w:rFonts w:eastAsia="SimSun" w:hint="default"/>
        <w:b/>
        <w:color w:val="00000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
    <w:nsid w:val="1BAE1A0F"/>
    <w:multiLevelType w:val="multilevel"/>
    <w:tmpl w:val="663EE616"/>
    <w:lvl w:ilvl="0">
      <w:start w:val="1"/>
      <w:numFmt w:val="decimal"/>
      <w:lvlText w:val="%1."/>
      <w:lvlJc w:val="left"/>
      <w:pPr>
        <w:ind w:left="1069" w:hanging="360"/>
      </w:pPr>
      <w:rPr>
        <w:rFonts w:hint="default"/>
        <w:b/>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
    <w:nsid w:val="214176A4"/>
    <w:multiLevelType w:val="hybridMultilevel"/>
    <w:tmpl w:val="50D449C8"/>
    <w:lvl w:ilvl="0" w:tplc="DC6CACE4">
      <w:start w:val="1"/>
      <w:numFmt w:val="decimal"/>
      <w:lvlText w:val="%1."/>
      <w:lvlJc w:val="left"/>
      <w:pPr>
        <w:ind w:left="1211" w:hanging="360"/>
      </w:pPr>
      <w:rPr>
        <w:rFonts w:eastAsia="SimSun" w:hint="default"/>
      </w:rPr>
    </w:lvl>
    <w:lvl w:ilvl="1" w:tplc="04090019">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4">
    <w:nsid w:val="24E76932"/>
    <w:multiLevelType w:val="hybridMultilevel"/>
    <w:tmpl w:val="63F2CE52"/>
    <w:lvl w:ilvl="0" w:tplc="E0DE62BC">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5">
    <w:nsid w:val="322C0D0F"/>
    <w:multiLevelType w:val="hybridMultilevel"/>
    <w:tmpl w:val="03203558"/>
    <w:lvl w:ilvl="0" w:tplc="EACE6EA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47E0316"/>
    <w:multiLevelType w:val="hybridMultilevel"/>
    <w:tmpl w:val="F84E6116"/>
    <w:lvl w:ilvl="0" w:tplc="242E57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4E02E5E"/>
    <w:multiLevelType w:val="hybridMultilevel"/>
    <w:tmpl w:val="EA6E3020"/>
    <w:lvl w:ilvl="0" w:tplc="AA922F2A">
      <w:start w:val="1"/>
      <w:numFmt w:val="bullet"/>
      <w:lvlText w:val="-"/>
      <w:lvlJc w:val="left"/>
      <w:pPr>
        <w:ind w:left="1211" w:hanging="360"/>
      </w:pPr>
      <w:rPr>
        <w:rFonts w:ascii="Times New Roman" w:eastAsia="SimSun" w:hAnsi="Times New Roman" w:cs="Times New Roman"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8">
    <w:nsid w:val="35C050D6"/>
    <w:multiLevelType w:val="hybridMultilevel"/>
    <w:tmpl w:val="284AF76A"/>
    <w:lvl w:ilvl="0" w:tplc="49468F2E">
      <w:start w:val="1"/>
      <w:numFmt w:val="decimal"/>
      <w:lvlText w:val="%1."/>
      <w:lvlJc w:val="left"/>
      <w:pPr>
        <w:ind w:left="720" w:hanging="360"/>
      </w:pPr>
      <w:rPr>
        <w:rFonts w:ascii="Times New Roman" w:eastAsia="SimSun"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6BE6321"/>
    <w:multiLevelType w:val="hybridMultilevel"/>
    <w:tmpl w:val="4566B032"/>
    <w:lvl w:ilvl="0" w:tplc="A3E8A73C">
      <w:start w:val="1"/>
      <w:numFmt w:val="decimal"/>
      <w:lvlText w:val="%1."/>
      <w:lvlJc w:val="left"/>
      <w:pPr>
        <w:ind w:left="1080" w:hanging="360"/>
      </w:pPr>
      <w:rPr>
        <w:rFonts w:eastAsia="Calibr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CC87DDF"/>
    <w:multiLevelType w:val="multilevel"/>
    <w:tmpl w:val="663EE616"/>
    <w:lvl w:ilvl="0">
      <w:start w:val="1"/>
      <w:numFmt w:val="decimal"/>
      <w:lvlText w:val="%1."/>
      <w:lvlJc w:val="left"/>
      <w:pPr>
        <w:ind w:left="1069" w:hanging="360"/>
      </w:pPr>
      <w:rPr>
        <w:rFonts w:hint="default"/>
        <w:b/>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1">
    <w:nsid w:val="4CF4042E"/>
    <w:multiLevelType w:val="hybridMultilevel"/>
    <w:tmpl w:val="2F9CEBB2"/>
    <w:lvl w:ilvl="0" w:tplc="9AB6D45C">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2">
    <w:nsid w:val="51531B31"/>
    <w:multiLevelType w:val="multilevel"/>
    <w:tmpl w:val="1362DD66"/>
    <w:lvl w:ilvl="0">
      <w:start w:val="1"/>
      <w:numFmt w:val="decimal"/>
      <w:lvlText w:val="%1."/>
      <w:lvlJc w:val="left"/>
      <w:pPr>
        <w:ind w:left="1495" w:hanging="360"/>
      </w:pPr>
      <w:rPr>
        <w:rFonts w:hint="default"/>
        <w:b/>
        <w:color w:val="auto"/>
      </w:rPr>
    </w:lvl>
    <w:lvl w:ilvl="1">
      <w:start w:val="2"/>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13">
    <w:nsid w:val="5BDF3603"/>
    <w:multiLevelType w:val="hybridMultilevel"/>
    <w:tmpl w:val="A950F98C"/>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4">
    <w:nsid w:val="61DC735B"/>
    <w:multiLevelType w:val="hybridMultilevel"/>
    <w:tmpl w:val="8362C550"/>
    <w:lvl w:ilvl="0" w:tplc="1AE6402C">
      <w:numFmt w:val="bullet"/>
      <w:lvlText w:val="-"/>
      <w:lvlJc w:val="left"/>
      <w:pPr>
        <w:ind w:left="1571" w:hanging="360"/>
      </w:pPr>
      <w:rPr>
        <w:rFonts w:ascii="Times New Roman" w:eastAsia="SimSun" w:hAnsi="Times New Roman" w:cs="Times New Roman"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5">
    <w:nsid w:val="65C5090B"/>
    <w:multiLevelType w:val="hybridMultilevel"/>
    <w:tmpl w:val="2506B58C"/>
    <w:lvl w:ilvl="0" w:tplc="E132D4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70D2BB0"/>
    <w:multiLevelType w:val="hybridMultilevel"/>
    <w:tmpl w:val="50D449C8"/>
    <w:lvl w:ilvl="0" w:tplc="DC6CACE4">
      <w:start w:val="1"/>
      <w:numFmt w:val="decimal"/>
      <w:lvlText w:val="%1."/>
      <w:lvlJc w:val="left"/>
      <w:pPr>
        <w:ind w:left="1211" w:hanging="360"/>
      </w:pPr>
      <w:rPr>
        <w:rFonts w:eastAsia="SimSun" w:hint="default"/>
      </w:rPr>
    </w:lvl>
    <w:lvl w:ilvl="1" w:tplc="04090019">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7">
    <w:nsid w:val="68CF184B"/>
    <w:multiLevelType w:val="hybridMultilevel"/>
    <w:tmpl w:val="A8904666"/>
    <w:lvl w:ilvl="0" w:tplc="4E28A53E">
      <w:start w:val="1"/>
      <w:numFmt w:val="upperRoman"/>
      <w:lvlText w:val="%1."/>
      <w:lvlJc w:val="left"/>
      <w:pPr>
        <w:ind w:left="1571" w:hanging="72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8">
    <w:nsid w:val="714C3B2D"/>
    <w:multiLevelType w:val="hybridMultilevel"/>
    <w:tmpl w:val="CFF0C21E"/>
    <w:lvl w:ilvl="0" w:tplc="9B28D482">
      <w:start w:val="1"/>
      <w:numFmt w:val="decimal"/>
      <w:lvlText w:val="%1."/>
      <w:lvlJc w:val="left"/>
      <w:pPr>
        <w:ind w:left="4897" w:hanging="360"/>
      </w:pPr>
      <w:rPr>
        <w:rFonts w:eastAsia="SimSun" w:hint="default"/>
        <w:b/>
        <w:color w:val="00000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9">
    <w:nsid w:val="7D980278"/>
    <w:multiLevelType w:val="hybridMultilevel"/>
    <w:tmpl w:val="45DCA01E"/>
    <w:lvl w:ilvl="0" w:tplc="1AE6402C">
      <w:numFmt w:val="bullet"/>
      <w:lvlText w:val="-"/>
      <w:lvlJc w:val="left"/>
      <w:pPr>
        <w:ind w:left="2487" w:hanging="360"/>
      </w:pPr>
      <w:rPr>
        <w:rFonts w:ascii="Times New Roman" w:eastAsia="SimSun" w:hAnsi="Times New Roman" w:cs="Times New Roman" w:hint="default"/>
      </w:rPr>
    </w:lvl>
    <w:lvl w:ilvl="1" w:tplc="04090003" w:tentative="1">
      <w:start w:val="1"/>
      <w:numFmt w:val="bullet"/>
      <w:lvlText w:val="o"/>
      <w:lvlJc w:val="left"/>
      <w:pPr>
        <w:ind w:left="3207" w:hanging="360"/>
      </w:pPr>
      <w:rPr>
        <w:rFonts w:ascii="Courier New" w:hAnsi="Courier New" w:cs="Courier New" w:hint="default"/>
      </w:rPr>
    </w:lvl>
    <w:lvl w:ilvl="2" w:tplc="04090005" w:tentative="1">
      <w:start w:val="1"/>
      <w:numFmt w:val="bullet"/>
      <w:lvlText w:val=""/>
      <w:lvlJc w:val="left"/>
      <w:pPr>
        <w:ind w:left="3927" w:hanging="360"/>
      </w:pPr>
      <w:rPr>
        <w:rFonts w:ascii="Wingdings" w:hAnsi="Wingdings" w:hint="default"/>
      </w:rPr>
    </w:lvl>
    <w:lvl w:ilvl="3" w:tplc="04090001" w:tentative="1">
      <w:start w:val="1"/>
      <w:numFmt w:val="bullet"/>
      <w:lvlText w:val=""/>
      <w:lvlJc w:val="left"/>
      <w:pPr>
        <w:ind w:left="4647" w:hanging="360"/>
      </w:pPr>
      <w:rPr>
        <w:rFonts w:ascii="Symbol" w:hAnsi="Symbol" w:hint="default"/>
      </w:rPr>
    </w:lvl>
    <w:lvl w:ilvl="4" w:tplc="04090003" w:tentative="1">
      <w:start w:val="1"/>
      <w:numFmt w:val="bullet"/>
      <w:lvlText w:val="o"/>
      <w:lvlJc w:val="left"/>
      <w:pPr>
        <w:ind w:left="5367" w:hanging="360"/>
      </w:pPr>
      <w:rPr>
        <w:rFonts w:ascii="Courier New" w:hAnsi="Courier New" w:cs="Courier New" w:hint="default"/>
      </w:rPr>
    </w:lvl>
    <w:lvl w:ilvl="5" w:tplc="04090005" w:tentative="1">
      <w:start w:val="1"/>
      <w:numFmt w:val="bullet"/>
      <w:lvlText w:val=""/>
      <w:lvlJc w:val="left"/>
      <w:pPr>
        <w:ind w:left="6087" w:hanging="360"/>
      </w:pPr>
      <w:rPr>
        <w:rFonts w:ascii="Wingdings" w:hAnsi="Wingdings" w:hint="default"/>
      </w:rPr>
    </w:lvl>
    <w:lvl w:ilvl="6" w:tplc="04090001" w:tentative="1">
      <w:start w:val="1"/>
      <w:numFmt w:val="bullet"/>
      <w:lvlText w:val=""/>
      <w:lvlJc w:val="left"/>
      <w:pPr>
        <w:ind w:left="6807" w:hanging="360"/>
      </w:pPr>
      <w:rPr>
        <w:rFonts w:ascii="Symbol" w:hAnsi="Symbol" w:hint="default"/>
      </w:rPr>
    </w:lvl>
    <w:lvl w:ilvl="7" w:tplc="04090003" w:tentative="1">
      <w:start w:val="1"/>
      <w:numFmt w:val="bullet"/>
      <w:lvlText w:val="o"/>
      <w:lvlJc w:val="left"/>
      <w:pPr>
        <w:ind w:left="7527" w:hanging="360"/>
      </w:pPr>
      <w:rPr>
        <w:rFonts w:ascii="Courier New" w:hAnsi="Courier New" w:cs="Courier New" w:hint="default"/>
      </w:rPr>
    </w:lvl>
    <w:lvl w:ilvl="8" w:tplc="04090005" w:tentative="1">
      <w:start w:val="1"/>
      <w:numFmt w:val="bullet"/>
      <w:lvlText w:val=""/>
      <w:lvlJc w:val="left"/>
      <w:pPr>
        <w:ind w:left="8247" w:hanging="360"/>
      </w:pPr>
      <w:rPr>
        <w:rFonts w:ascii="Wingdings" w:hAnsi="Wingdings" w:hint="default"/>
      </w:rPr>
    </w:lvl>
  </w:abstractNum>
  <w:num w:numId="1">
    <w:abstractNumId w:val="15"/>
  </w:num>
  <w:num w:numId="2">
    <w:abstractNumId w:val="6"/>
  </w:num>
  <w:num w:numId="3">
    <w:abstractNumId w:val="9"/>
  </w:num>
  <w:num w:numId="4">
    <w:abstractNumId w:val="8"/>
  </w:num>
  <w:num w:numId="5">
    <w:abstractNumId w:val="7"/>
  </w:num>
  <w:num w:numId="6">
    <w:abstractNumId w:val="19"/>
  </w:num>
  <w:num w:numId="7">
    <w:abstractNumId w:val="5"/>
  </w:num>
  <w:num w:numId="8">
    <w:abstractNumId w:val="12"/>
  </w:num>
  <w:num w:numId="9">
    <w:abstractNumId w:val="4"/>
  </w:num>
  <w:num w:numId="10">
    <w:abstractNumId w:val="0"/>
  </w:num>
  <w:num w:numId="11">
    <w:abstractNumId w:val="11"/>
  </w:num>
  <w:num w:numId="12">
    <w:abstractNumId w:val="18"/>
  </w:num>
  <w:num w:numId="13">
    <w:abstractNumId w:val="1"/>
  </w:num>
  <w:num w:numId="14">
    <w:abstractNumId w:val="2"/>
  </w:num>
  <w:num w:numId="15">
    <w:abstractNumId w:val="13"/>
  </w:num>
  <w:num w:numId="16">
    <w:abstractNumId w:val="14"/>
  </w:num>
  <w:num w:numId="17">
    <w:abstractNumId w:val="10"/>
  </w:num>
  <w:num w:numId="18">
    <w:abstractNumId w:val="3"/>
  </w:num>
  <w:num w:numId="19">
    <w:abstractNumId w:val="17"/>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defaultTabStop w:val="284"/>
  <w:drawingGridHorizontalSpacing w:val="14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2B0"/>
    <w:rsid w:val="00002016"/>
    <w:rsid w:val="00002044"/>
    <w:rsid w:val="00002B2A"/>
    <w:rsid w:val="0000754A"/>
    <w:rsid w:val="00010A8B"/>
    <w:rsid w:val="00010F19"/>
    <w:rsid w:val="00011F52"/>
    <w:rsid w:val="0001233A"/>
    <w:rsid w:val="00012481"/>
    <w:rsid w:val="00012579"/>
    <w:rsid w:val="000125A5"/>
    <w:rsid w:val="00012A7A"/>
    <w:rsid w:val="000150D2"/>
    <w:rsid w:val="00017660"/>
    <w:rsid w:val="000201DB"/>
    <w:rsid w:val="000203BF"/>
    <w:rsid w:val="00021475"/>
    <w:rsid w:val="00021D3B"/>
    <w:rsid w:val="000232A3"/>
    <w:rsid w:val="00023626"/>
    <w:rsid w:val="000240AB"/>
    <w:rsid w:val="00025067"/>
    <w:rsid w:val="000255BE"/>
    <w:rsid w:val="00025C6C"/>
    <w:rsid w:val="00026BE2"/>
    <w:rsid w:val="0002726A"/>
    <w:rsid w:val="0002733B"/>
    <w:rsid w:val="00027438"/>
    <w:rsid w:val="00027504"/>
    <w:rsid w:val="000307C2"/>
    <w:rsid w:val="00031948"/>
    <w:rsid w:val="00033A75"/>
    <w:rsid w:val="00036173"/>
    <w:rsid w:val="000423EA"/>
    <w:rsid w:val="000432F5"/>
    <w:rsid w:val="00043AD7"/>
    <w:rsid w:val="00044DEF"/>
    <w:rsid w:val="00045740"/>
    <w:rsid w:val="00045B11"/>
    <w:rsid w:val="000466EA"/>
    <w:rsid w:val="00046829"/>
    <w:rsid w:val="00046FFB"/>
    <w:rsid w:val="00047661"/>
    <w:rsid w:val="00047E35"/>
    <w:rsid w:val="0005177B"/>
    <w:rsid w:val="000520D0"/>
    <w:rsid w:val="00053EDB"/>
    <w:rsid w:val="00055522"/>
    <w:rsid w:val="00056211"/>
    <w:rsid w:val="00056DCF"/>
    <w:rsid w:val="000617C8"/>
    <w:rsid w:val="00062CBB"/>
    <w:rsid w:val="000638CB"/>
    <w:rsid w:val="00063F09"/>
    <w:rsid w:val="000641BB"/>
    <w:rsid w:val="0006539A"/>
    <w:rsid w:val="00066FDA"/>
    <w:rsid w:val="0006794A"/>
    <w:rsid w:val="00070E4E"/>
    <w:rsid w:val="00070E97"/>
    <w:rsid w:val="00070FC6"/>
    <w:rsid w:val="000750C6"/>
    <w:rsid w:val="00077C45"/>
    <w:rsid w:val="00082ED5"/>
    <w:rsid w:val="00085054"/>
    <w:rsid w:val="000866A7"/>
    <w:rsid w:val="00090C92"/>
    <w:rsid w:val="000915DF"/>
    <w:rsid w:val="00093342"/>
    <w:rsid w:val="0009459E"/>
    <w:rsid w:val="00095106"/>
    <w:rsid w:val="00095A33"/>
    <w:rsid w:val="00096753"/>
    <w:rsid w:val="00096999"/>
    <w:rsid w:val="000A1897"/>
    <w:rsid w:val="000A4C6E"/>
    <w:rsid w:val="000A6E01"/>
    <w:rsid w:val="000B0AF8"/>
    <w:rsid w:val="000B0B45"/>
    <w:rsid w:val="000B2245"/>
    <w:rsid w:val="000B42AD"/>
    <w:rsid w:val="000B43C7"/>
    <w:rsid w:val="000B55E8"/>
    <w:rsid w:val="000B62F9"/>
    <w:rsid w:val="000B673A"/>
    <w:rsid w:val="000C1293"/>
    <w:rsid w:val="000C2759"/>
    <w:rsid w:val="000C2E86"/>
    <w:rsid w:val="000C2F11"/>
    <w:rsid w:val="000C68E1"/>
    <w:rsid w:val="000C79CF"/>
    <w:rsid w:val="000D05B1"/>
    <w:rsid w:val="000D0AB7"/>
    <w:rsid w:val="000D637B"/>
    <w:rsid w:val="000D7E56"/>
    <w:rsid w:val="000E0D8C"/>
    <w:rsid w:val="000E2228"/>
    <w:rsid w:val="000E2D42"/>
    <w:rsid w:val="000E3FDF"/>
    <w:rsid w:val="000E5BA8"/>
    <w:rsid w:val="000E7935"/>
    <w:rsid w:val="000F0201"/>
    <w:rsid w:val="000F04B0"/>
    <w:rsid w:val="000F0EB6"/>
    <w:rsid w:val="000F3344"/>
    <w:rsid w:val="000F37D8"/>
    <w:rsid w:val="000F6549"/>
    <w:rsid w:val="0010053C"/>
    <w:rsid w:val="00103CA1"/>
    <w:rsid w:val="00111BEC"/>
    <w:rsid w:val="00112216"/>
    <w:rsid w:val="001159E8"/>
    <w:rsid w:val="001227BD"/>
    <w:rsid w:val="00122D52"/>
    <w:rsid w:val="00126FA9"/>
    <w:rsid w:val="00130242"/>
    <w:rsid w:val="001310E6"/>
    <w:rsid w:val="001313CC"/>
    <w:rsid w:val="00132733"/>
    <w:rsid w:val="00132CB3"/>
    <w:rsid w:val="00133630"/>
    <w:rsid w:val="00133D77"/>
    <w:rsid w:val="00134E2C"/>
    <w:rsid w:val="0013509A"/>
    <w:rsid w:val="00141E63"/>
    <w:rsid w:val="00142282"/>
    <w:rsid w:val="00142B13"/>
    <w:rsid w:val="00142C50"/>
    <w:rsid w:val="001432B6"/>
    <w:rsid w:val="00143E8E"/>
    <w:rsid w:val="00144954"/>
    <w:rsid w:val="0014555E"/>
    <w:rsid w:val="00145567"/>
    <w:rsid w:val="0015016E"/>
    <w:rsid w:val="001511EB"/>
    <w:rsid w:val="00154572"/>
    <w:rsid w:val="001610D0"/>
    <w:rsid w:val="00164A77"/>
    <w:rsid w:val="0016641E"/>
    <w:rsid w:val="001669FA"/>
    <w:rsid w:val="00172188"/>
    <w:rsid w:val="00173B9C"/>
    <w:rsid w:val="00173DAD"/>
    <w:rsid w:val="00174519"/>
    <w:rsid w:val="00174659"/>
    <w:rsid w:val="001747E3"/>
    <w:rsid w:val="00176654"/>
    <w:rsid w:val="00176EEF"/>
    <w:rsid w:val="00177246"/>
    <w:rsid w:val="001804F5"/>
    <w:rsid w:val="001842A3"/>
    <w:rsid w:val="0018535F"/>
    <w:rsid w:val="00186F18"/>
    <w:rsid w:val="001870FC"/>
    <w:rsid w:val="00190A6C"/>
    <w:rsid w:val="00190E78"/>
    <w:rsid w:val="00193E7E"/>
    <w:rsid w:val="00194ACB"/>
    <w:rsid w:val="00195A02"/>
    <w:rsid w:val="0019682C"/>
    <w:rsid w:val="00197B3D"/>
    <w:rsid w:val="001A1246"/>
    <w:rsid w:val="001A280B"/>
    <w:rsid w:val="001A39A0"/>
    <w:rsid w:val="001A416C"/>
    <w:rsid w:val="001A5EE4"/>
    <w:rsid w:val="001A613D"/>
    <w:rsid w:val="001A628A"/>
    <w:rsid w:val="001A67DA"/>
    <w:rsid w:val="001A698F"/>
    <w:rsid w:val="001B0C9E"/>
    <w:rsid w:val="001B0EB6"/>
    <w:rsid w:val="001B137A"/>
    <w:rsid w:val="001B1768"/>
    <w:rsid w:val="001B1A1A"/>
    <w:rsid w:val="001B2141"/>
    <w:rsid w:val="001B2934"/>
    <w:rsid w:val="001B3342"/>
    <w:rsid w:val="001B40FD"/>
    <w:rsid w:val="001B4465"/>
    <w:rsid w:val="001B4C76"/>
    <w:rsid w:val="001B6524"/>
    <w:rsid w:val="001B6F2C"/>
    <w:rsid w:val="001B7142"/>
    <w:rsid w:val="001C133B"/>
    <w:rsid w:val="001C19B0"/>
    <w:rsid w:val="001C2270"/>
    <w:rsid w:val="001C3F1A"/>
    <w:rsid w:val="001C40F8"/>
    <w:rsid w:val="001C4515"/>
    <w:rsid w:val="001C5ACB"/>
    <w:rsid w:val="001C5D2B"/>
    <w:rsid w:val="001C5EB0"/>
    <w:rsid w:val="001C6E83"/>
    <w:rsid w:val="001C756A"/>
    <w:rsid w:val="001D0FBC"/>
    <w:rsid w:val="001D11CD"/>
    <w:rsid w:val="001D21E7"/>
    <w:rsid w:val="001D32CA"/>
    <w:rsid w:val="001D51DA"/>
    <w:rsid w:val="001D61C5"/>
    <w:rsid w:val="001E016C"/>
    <w:rsid w:val="001E111D"/>
    <w:rsid w:val="001E6D5D"/>
    <w:rsid w:val="001E7CD4"/>
    <w:rsid w:val="001F05A6"/>
    <w:rsid w:val="001F275E"/>
    <w:rsid w:val="001F5AEC"/>
    <w:rsid w:val="001F74C0"/>
    <w:rsid w:val="00200B87"/>
    <w:rsid w:val="002038B2"/>
    <w:rsid w:val="00205B92"/>
    <w:rsid w:val="002073D4"/>
    <w:rsid w:val="0021297B"/>
    <w:rsid w:val="002145B2"/>
    <w:rsid w:val="00215B04"/>
    <w:rsid w:val="00216151"/>
    <w:rsid w:val="00217774"/>
    <w:rsid w:val="00217F0D"/>
    <w:rsid w:val="0022091F"/>
    <w:rsid w:val="0022195E"/>
    <w:rsid w:val="00222BDF"/>
    <w:rsid w:val="00223C23"/>
    <w:rsid w:val="00225298"/>
    <w:rsid w:val="00225C3E"/>
    <w:rsid w:val="002275C8"/>
    <w:rsid w:val="00227F2A"/>
    <w:rsid w:val="00233547"/>
    <w:rsid w:val="0023398A"/>
    <w:rsid w:val="002355A0"/>
    <w:rsid w:val="002357C4"/>
    <w:rsid w:val="0023598B"/>
    <w:rsid w:val="00236823"/>
    <w:rsid w:val="002435D7"/>
    <w:rsid w:val="002448E7"/>
    <w:rsid w:val="00246476"/>
    <w:rsid w:val="00246DC6"/>
    <w:rsid w:val="00250915"/>
    <w:rsid w:val="002515A2"/>
    <w:rsid w:val="00252160"/>
    <w:rsid w:val="00252322"/>
    <w:rsid w:val="00252572"/>
    <w:rsid w:val="0025322A"/>
    <w:rsid w:val="00254B06"/>
    <w:rsid w:val="002561D4"/>
    <w:rsid w:val="00261286"/>
    <w:rsid w:val="0026180E"/>
    <w:rsid w:val="00261AFF"/>
    <w:rsid w:val="00262EA2"/>
    <w:rsid w:val="0026352A"/>
    <w:rsid w:val="002640BF"/>
    <w:rsid w:val="00265271"/>
    <w:rsid w:val="002671E5"/>
    <w:rsid w:val="0026790A"/>
    <w:rsid w:val="00267B12"/>
    <w:rsid w:val="00271BC4"/>
    <w:rsid w:val="00272B86"/>
    <w:rsid w:val="002739F5"/>
    <w:rsid w:val="00274A7D"/>
    <w:rsid w:val="00274BF1"/>
    <w:rsid w:val="00274BFC"/>
    <w:rsid w:val="002751A3"/>
    <w:rsid w:val="00275E41"/>
    <w:rsid w:val="00277981"/>
    <w:rsid w:val="0028347A"/>
    <w:rsid w:val="00285815"/>
    <w:rsid w:val="00287ECB"/>
    <w:rsid w:val="002914EA"/>
    <w:rsid w:val="00291760"/>
    <w:rsid w:val="00292CA1"/>
    <w:rsid w:val="00293341"/>
    <w:rsid w:val="00297E5A"/>
    <w:rsid w:val="002A0587"/>
    <w:rsid w:val="002A643A"/>
    <w:rsid w:val="002B26AB"/>
    <w:rsid w:val="002B508B"/>
    <w:rsid w:val="002C1520"/>
    <w:rsid w:val="002C179C"/>
    <w:rsid w:val="002C276B"/>
    <w:rsid w:val="002C3313"/>
    <w:rsid w:val="002C73A6"/>
    <w:rsid w:val="002C78BB"/>
    <w:rsid w:val="002D3661"/>
    <w:rsid w:val="002D3A3F"/>
    <w:rsid w:val="002D3C61"/>
    <w:rsid w:val="002D475A"/>
    <w:rsid w:val="002E3E6A"/>
    <w:rsid w:val="002E5233"/>
    <w:rsid w:val="002E533F"/>
    <w:rsid w:val="002E6168"/>
    <w:rsid w:val="002E6EB5"/>
    <w:rsid w:val="002E7CDC"/>
    <w:rsid w:val="002F06B7"/>
    <w:rsid w:val="002F1B91"/>
    <w:rsid w:val="002F27DA"/>
    <w:rsid w:val="002F30B1"/>
    <w:rsid w:val="002F4310"/>
    <w:rsid w:val="002F4B69"/>
    <w:rsid w:val="002F57BF"/>
    <w:rsid w:val="002F5A35"/>
    <w:rsid w:val="002F5DB6"/>
    <w:rsid w:val="00301E8F"/>
    <w:rsid w:val="0030241F"/>
    <w:rsid w:val="003045C1"/>
    <w:rsid w:val="0030479B"/>
    <w:rsid w:val="003056AF"/>
    <w:rsid w:val="003057B7"/>
    <w:rsid w:val="00306E2A"/>
    <w:rsid w:val="003079DD"/>
    <w:rsid w:val="00307DD2"/>
    <w:rsid w:val="003117BC"/>
    <w:rsid w:val="00315789"/>
    <w:rsid w:val="00317AA3"/>
    <w:rsid w:val="00317B06"/>
    <w:rsid w:val="00320BBE"/>
    <w:rsid w:val="0032161D"/>
    <w:rsid w:val="00324C92"/>
    <w:rsid w:val="00326306"/>
    <w:rsid w:val="00327D64"/>
    <w:rsid w:val="00331B7F"/>
    <w:rsid w:val="00332E5B"/>
    <w:rsid w:val="00335219"/>
    <w:rsid w:val="00335282"/>
    <w:rsid w:val="0033684C"/>
    <w:rsid w:val="00337FDD"/>
    <w:rsid w:val="00345CA4"/>
    <w:rsid w:val="00346CBB"/>
    <w:rsid w:val="00346E24"/>
    <w:rsid w:val="00346E5A"/>
    <w:rsid w:val="0034776D"/>
    <w:rsid w:val="0034793C"/>
    <w:rsid w:val="00350FAE"/>
    <w:rsid w:val="003515EE"/>
    <w:rsid w:val="00352601"/>
    <w:rsid w:val="00353B07"/>
    <w:rsid w:val="0035574B"/>
    <w:rsid w:val="00356AB6"/>
    <w:rsid w:val="00360CB0"/>
    <w:rsid w:val="00360E06"/>
    <w:rsid w:val="003620DF"/>
    <w:rsid w:val="003622D3"/>
    <w:rsid w:val="003628D7"/>
    <w:rsid w:val="00362B1F"/>
    <w:rsid w:val="00364AC8"/>
    <w:rsid w:val="00364DDA"/>
    <w:rsid w:val="003672A7"/>
    <w:rsid w:val="0037374A"/>
    <w:rsid w:val="003742AC"/>
    <w:rsid w:val="00375A2B"/>
    <w:rsid w:val="00381CC2"/>
    <w:rsid w:val="00383625"/>
    <w:rsid w:val="00383790"/>
    <w:rsid w:val="003843E2"/>
    <w:rsid w:val="003854CC"/>
    <w:rsid w:val="00386B37"/>
    <w:rsid w:val="00387EB3"/>
    <w:rsid w:val="003954C3"/>
    <w:rsid w:val="00396F1A"/>
    <w:rsid w:val="003A14D7"/>
    <w:rsid w:val="003A2B18"/>
    <w:rsid w:val="003A34C8"/>
    <w:rsid w:val="003A5BED"/>
    <w:rsid w:val="003B0B13"/>
    <w:rsid w:val="003B0D64"/>
    <w:rsid w:val="003B1984"/>
    <w:rsid w:val="003B2F09"/>
    <w:rsid w:val="003B47D2"/>
    <w:rsid w:val="003B595F"/>
    <w:rsid w:val="003B7F5C"/>
    <w:rsid w:val="003C1190"/>
    <w:rsid w:val="003C1219"/>
    <w:rsid w:val="003C245B"/>
    <w:rsid w:val="003C49E9"/>
    <w:rsid w:val="003C4B34"/>
    <w:rsid w:val="003C4F5C"/>
    <w:rsid w:val="003C5A67"/>
    <w:rsid w:val="003C617A"/>
    <w:rsid w:val="003D1ED6"/>
    <w:rsid w:val="003D1F8B"/>
    <w:rsid w:val="003D23BE"/>
    <w:rsid w:val="003D282E"/>
    <w:rsid w:val="003D3499"/>
    <w:rsid w:val="003D42AE"/>
    <w:rsid w:val="003D79D8"/>
    <w:rsid w:val="003E48BD"/>
    <w:rsid w:val="003E6239"/>
    <w:rsid w:val="003E624A"/>
    <w:rsid w:val="003E68CB"/>
    <w:rsid w:val="003F00B0"/>
    <w:rsid w:val="003F12E1"/>
    <w:rsid w:val="003F28DD"/>
    <w:rsid w:val="003F4BEA"/>
    <w:rsid w:val="004019DD"/>
    <w:rsid w:val="00402876"/>
    <w:rsid w:val="0040353D"/>
    <w:rsid w:val="0040640D"/>
    <w:rsid w:val="0040677F"/>
    <w:rsid w:val="004111F1"/>
    <w:rsid w:val="00413827"/>
    <w:rsid w:val="004148FC"/>
    <w:rsid w:val="00417E19"/>
    <w:rsid w:val="0042260C"/>
    <w:rsid w:val="00422C29"/>
    <w:rsid w:val="00424779"/>
    <w:rsid w:val="004248BC"/>
    <w:rsid w:val="00427D69"/>
    <w:rsid w:val="00431773"/>
    <w:rsid w:val="0043374C"/>
    <w:rsid w:val="00435B15"/>
    <w:rsid w:val="00437872"/>
    <w:rsid w:val="00440CA3"/>
    <w:rsid w:val="004420FC"/>
    <w:rsid w:val="004421D1"/>
    <w:rsid w:val="004450F9"/>
    <w:rsid w:val="004455E3"/>
    <w:rsid w:val="004463D4"/>
    <w:rsid w:val="00447CC2"/>
    <w:rsid w:val="00452433"/>
    <w:rsid w:val="004524C5"/>
    <w:rsid w:val="004525DF"/>
    <w:rsid w:val="0045322F"/>
    <w:rsid w:val="00453C16"/>
    <w:rsid w:val="00455543"/>
    <w:rsid w:val="004571AC"/>
    <w:rsid w:val="00460712"/>
    <w:rsid w:val="00460C4B"/>
    <w:rsid w:val="0046204E"/>
    <w:rsid w:val="0047201F"/>
    <w:rsid w:val="004724B3"/>
    <w:rsid w:val="0047596C"/>
    <w:rsid w:val="00476080"/>
    <w:rsid w:val="004775A6"/>
    <w:rsid w:val="00477EA7"/>
    <w:rsid w:val="00480714"/>
    <w:rsid w:val="004808FA"/>
    <w:rsid w:val="00482A0D"/>
    <w:rsid w:val="00486294"/>
    <w:rsid w:val="004877B4"/>
    <w:rsid w:val="00490424"/>
    <w:rsid w:val="0049378E"/>
    <w:rsid w:val="004955A1"/>
    <w:rsid w:val="004A212F"/>
    <w:rsid w:val="004A2B10"/>
    <w:rsid w:val="004A308F"/>
    <w:rsid w:val="004A3B5A"/>
    <w:rsid w:val="004A3DA5"/>
    <w:rsid w:val="004A4239"/>
    <w:rsid w:val="004A45B7"/>
    <w:rsid w:val="004A4B16"/>
    <w:rsid w:val="004A4CC4"/>
    <w:rsid w:val="004A74C7"/>
    <w:rsid w:val="004B00FA"/>
    <w:rsid w:val="004B0569"/>
    <w:rsid w:val="004B0E77"/>
    <w:rsid w:val="004B1AF9"/>
    <w:rsid w:val="004B24E1"/>
    <w:rsid w:val="004B2D1E"/>
    <w:rsid w:val="004B3BC3"/>
    <w:rsid w:val="004B4536"/>
    <w:rsid w:val="004B5C57"/>
    <w:rsid w:val="004B64C7"/>
    <w:rsid w:val="004B6C11"/>
    <w:rsid w:val="004B7089"/>
    <w:rsid w:val="004B7204"/>
    <w:rsid w:val="004C066A"/>
    <w:rsid w:val="004C14B0"/>
    <w:rsid w:val="004C238D"/>
    <w:rsid w:val="004C33D5"/>
    <w:rsid w:val="004C4FB8"/>
    <w:rsid w:val="004C50DC"/>
    <w:rsid w:val="004C54E4"/>
    <w:rsid w:val="004C5C6E"/>
    <w:rsid w:val="004C5EBA"/>
    <w:rsid w:val="004C614E"/>
    <w:rsid w:val="004C79D7"/>
    <w:rsid w:val="004C7B21"/>
    <w:rsid w:val="004C7F28"/>
    <w:rsid w:val="004D1B30"/>
    <w:rsid w:val="004D3353"/>
    <w:rsid w:val="004D52BA"/>
    <w:rsid w:val="004D6385"/>
    <w:rsid w:val="004D66B0"/>
    <w:rsid w:val="004D7446"/>
    <w:rsid w:val="004D74FE"/>
    <w:rsid w:val="004D779E"/>
    <w:rsid w:val="004D7924"/>
    <w:rsid w:val="004E3AE2"/>
    <w:rsid w:val="004E4512"/>
    <w:rsid w:val="004F0D91"/>
    <w:rsid w:val="004F1BC5"/>
    <w:rsid w:val="004F1DF5"/>
    <w:rsid w:val="004F2F9C"/>
    <w:rsid w:val="004F30FB"/>
    <w:rsid w:val="004F5197"/>
    <w:rsid w:val="004F5FEF"/>
    <w:rsid w:val="004F7656"/>
    <w:rsid w:val="0050088E"/>
    <w:rsid w:val="00501379"/>
    <w:rsid w:val="005022F8"/>
    <w:rsid w:val="00502980"/>
    <w:rsid w:val="00503F2D"/>
    <w:rsid w:val="005048F5"/>
    <w:rsid w:val="00505D9D"/>
    <w:rsid w:val="005109C3"/>
    <w:rsid w:val="005112AC"/>
    <w:rsid w:val="00513383"/>
    <w:rsid w:val="00513F14"/>
    <w:rsid w:val="00515450"/>
    <w:rsid w:val="0051564D"/>
    <w:rsid w:val="00520D72"/>
    <w:rsid w:val="005219E0"/>
    <w:rsid w:val="00522F0F"/>
    <w:rsid w:val="005238BB"/>
    <w:rsid w:val="005247AE"/>
    <w:rsid w:val="005267C8"/>
    <w:rsid w:val="00526E69"/>
    <w:rsid w:val="00527D00"/>
    <w:rsid w:val="00527FB7"/>
    <w:rsid w:val="00533053"/>
    <w:rsid w:val="00533493"/>
    <w:rsid w:val="00540F36"/>
    <w:rsid w:val="0054161D"/>
    <w:rsid w:val="00542910"/>
    <w:rsid w:val="00545593"/>
    <w:rsid w:val="005459C2"/>
    <w:rsid w:val="00545EC3"/>
    <w:rsid w:val="00552DFD"/>
    <w:rsid w:val="0055540B"/>
    <w:rsid w:val="00557754"/>
    <w:rsid w:val="00557F29"/>
    <w:rsid w:val="0056036A"/>
    <w:rsid w:val="00561308"/>
    <w:rsid w:val="00561A8C"/>
    <w:rsid w:val="00563D4E"/>
    <w:rsid w:val="005654AD"/>
    <w:rsid w:val="00565691"/>
    <w:rsid w:val="00566001"/>
    <w:rsid w:val="005745DE"/>
    <w:rsid w:val="005747C9"/>
    <w:rsid w:val="00576BA9"/>
    <w:rsid w:val="00576EC1"/>
    <w:rsid w:val="0058046C"/>
    <w:rsid w:val="00581E56"/>
    <w:rsid w:val="0058261C"/>
    <w:rsid w:val="00582D65"/>
    <w:rsid w:val="00583AD0"/>
    <w:rsid w:val="00585B1D"/>
    <w:rsid w:val="005868A0"/>
    <w:rsid w:val="00587219"/>
    <w:rsid w:val="00590385"/>
    <w:rsid w:val="00593EAD"/>
    <w:rsid w:val="0059490F"/>
    <w:rsid w:val="00594FEE"/>
    <w:rsid w:val="005959B7"/>
    <w:rsid w:val="005A58B7"/>
    <w:rsid w:val="005A67E2"/>
    <w:rsid w:val="005A76CD"/>
    <w:rsid w:val="005B0186"/>
    <w:rsid w:val="005B10DF"/>
    <w:rsid w:val="005B1FA1"/>
    <w:rsid w:val="005B3298"/>
    <w:rsid w:val="005B3541"/>
    <w:rsid w:val="005B3E8F"/>
    <w:rsid w:val="005B6EA8"/>
    <w:rsid w:val="005C02D6"/>
    <w:rsid w:val="005C050A"/>
    <w:rsid w:val="005C18F1"/>
    <w:rsid w:val="005C6918"/>
    <w:rsid w:val="005C70F6"/>
    <w:rsid w:val="005D20B2"/>
    <w:rsid w:val="005D20B6"/>
    <w:rsid w:val="005D211C"/>
    <w:rsid w:val="005E2711"/>
    <w:rsid w:val="005E2D45"/>
    <w:rsid w:val="005E4A37"/>
    <w:rsid w:val="005E6BE7"/>
    <w:rsid w:val="005F0094"/>
    <w:rsid w:val="005F1272"/>
    <w:rsid w:val="005F2955"/>
    <w:rsid w:val="005F2E2D"/>
    <w:rsid w:val="005F3960"/>
    <w:rsid w:val="005F3A51"/>
    <w:rsid w:val="005F3ADC"/>
    <w:rsid w:val="005F607B"/>
    <w:rsid w:val="005F7479"/>
    <w:rsid w:val="005F7745"/>
    <w:rsid w:val="0060452B"/>
    <w:rsid w:val="006062AB"/>
    <w:rsid w:val="00610A7B"/>
    <w:rsid w:val="006133F2"/>
    <w:rsid w:val="0061432B"/>
    <w:rsid w:val="00616701"/>
    <w:rsid w:val="00622638"/>
    <w:rsid w:val="006226AB"/>
    <w:rsid w:val="0062279A"/>
    <w:rsid w:val="006232CF"/>
    <w:rsid w:val="006239C1"/>
    <w:rsid w:val="006255FD"/>
    <w:rsid w:val="00627D5A"/>
    <w:rsid w:val="006303A0"/>
    <w:rsid w:val="006306F5"/>
    <w:rsid w:val="00631D36"/>
    <w:rsid w:val="00632200"/>
    <w:rsid w:val="006325AF"/>
    <w:rsid w:val="00633735"/>
    <w:rsid w:val="0063612F"/>
    <w:rsid w:val="00637585"/>
    <w:rsid w:val="006423E7"/>
    <w:rsid w:val="00642D7A"/>
    <w:rsid w:val="0064423F"/>
    <w:rsid w:val="00650A5B"/>
    <w:rsid w:val="006570F3"/>
    <w:rsid w:val="00657241"/>
    <w:rsid w:val="00661D11"/>
    <w:rsid w:val="00662458"/>
    <w:rsid w:val="006638F6"/>
    <w:rsid w:val="006641CC"/>
    <w:rsid w:val="006645C8"/>
    <w:rsid w:val="00664841"/>
    <w:rsid w:val="00665BF3"/>
    <w:rsid w:val="00665DC6"/>
    <w:rsid w:val="00666E74"/>
    <w:rsid w:val="00670024"/>
    <w:rsid w:val="006701FD"/>
    <w:rsid w:val="006727E4"/>
    <w:rsid w:val="00673055"/>
    <w:rsid w:val="00673C7F"/>
    <w:rsid w:val="006816E5"/>
    <w:rsid w:val="0068475A"/>
    <w:rsid w:val="00684946"/>
    <w:rsid w:val="006864C2"/>
    <w:rsid w:val="006870D5"/>
    <w:rsid w:val="00690C9E"/>
    <w:rsid w:val="00690FDF"/>
    <w:rsid w:val="0069319B"/>
    <w:rsid w:val="00693930"/>
    <w:rsid w:val="00693D51"/>
    <w:rsid w:val="006943C1"/>
    <w:rsid w:val="006944F8"/>
    <w:rsid w:val="006966AD"/>
    <w:rsid w:val="00696AC4"/>
    <w:rsid w:val="006A061B"/>
    <w:rsid w:val="006A0909"/>
    <w:rsid w:val="006A30DE"/>
    <w:rsid w:val="006A49CE"/>
    <w:rsid w:val="006A4BAF"/>
    <w:rsid w:val="006A5C71"/>
    <w:rsid w:val="006A6332"/>
    <w:rsid w:val="006A6B48"/>
    <w:rsid w:val="006B2E62"/>
    <w:rsid w:val="006B3297"/>
    <w:rsid w:val="006B44F6"/>
    <w:rsid w:val="006B45AE"/>
    <w:rsid w:val="006B50D7"/>
    <w:rsid w:val="006B530F"/>
    <w:rsid w:val="006B5588"/>
    <w:rsid w:val="006B6A11"/>
    <w:rsid w:val="006B6E5D"/>
    <w:rsid w:val="006B736B"/>
    <w:rsid w:val="006C6EF4"/>
    <w:rsid w:val="006C7D17"/>
    <w:rsid w:val="006D3BAE"/>
    <w:rsid w:val="006D6BE7"/>
    <w:rsid w:val="006D7468"/>
    <w:rsid w:val="006E16A8"/>
    <w:rsid w:val="006E2A8E"/>
    <w:rsid w:val="006E324E"/>
    <w:rsid w:val="006E777E"/>
    <w:rsid w:val="006E7EA4"/>
    <w:rsid w:val="006E7F05"/>
    <w:rsid w:val="006F215A"/>
    <w:rsid w:val="006F6F29"/>
    <w:rsid w:val="007000B2"/>
    <w:rsid w:val="00701F0B"/>
    <w:rsid w:val="007026EA"/>
    <w:rsid w:val="00703B4B"/>
    <w:rsid w:val="00705581"/>
    <w:rsid w:val="007078BD"/>
    <w:rsid w:val="007107DF"/>
    <w:rsid w:val="00710BDA"/>
    <w:rsid w:val="00715047"/>
    <w:rsid w:val="00716453"/>
    <w:rsid w:val="007173D3"/>
    <w:rsid w:val="00717826"/>
    <w:rsid w:val="0072067C"/>
    <w:rsid w:val="007220F6"/>
    <w:rsid w:val="0072295D"/>
    <w:rsid w:val="00725846"/>
    <w:rsid w:val="00725B3F"/>
    <w:rsid w:val="00730F86"/>
    <w:rsid w:val="00731225"/>
    <w:rsid w:val="007313FA"/>
    <w:rsid w:val="00733583"/>
    <w:rsid w:val="007357E7"/>
    <w:rsid w:val="00735893"/>
    <w:rsid w:val="00735AE6"/>
    <w:rsid w:val="00740BAF"/>
    <w:rsid w:val="007421AB"/>
    <w:rsid w:val="00743FDE"/>
    <w:rsid w:val="00745509"/>
    <w:rsid w:val="0074580A"/>
    <w:rsid w:val="00745D45"/>
    <w:rsid w:val="00750778"/>
    <w:rsid w:val="007517D2"/>
    <w:rsid w:val="00752440"/>
    <w:rsid w:val="007534DF"/>
    <w:rsid w:val="007561C1"/>
    <w:rsid w:val="00760D91"/>
    <w:rsid w:val="00760ED2"/>
    <w:rsid w:val="00761AAA"/>
    <w:rsid w:val="007629A4"/>
    <w:rsid w:val="0076428C"/>
    <w:rsid w:val="00765389"/>
    <w:rsid w:val="007660DA"/>
    <w:rsid w:val="00766CC4"/>
    <w:rsid w:val="007678DE"/>
    <w:rsid w:val="00770EC4"/>
    <w:rsid w:val="0077358C"/>
    <w:rsid w:val="0077479D"/>
    <w:rsid w:val="00775D2B"/>
    <w:rsid w:val="00776238"/>
    <w:rsid w:val="00776AB6"/>
    <w:rsid w:val="00777659"/>
    <w:rsid w:val="00780F7D"/>
    <w:rsid w:val="0078292A"/>
    <w:rsid w:val="007829BC"/>
    <w:rsid w:val="00783392"/>
    <w:rsid w:val="00783788"/>
    <w:rsid w:val="007870A0"/>
    <w:rsid w:val="007902B7"/>
    <w:rsid w:val="00790CB0"/>
    <w:rsid w:val="007932B5"/>
    <w:rsid w:val="007933CF"/>
    <w:rsid w:val="00795E2C"/>
    <w:rsid w:val="007962B0"/>
    <w:rsid w:val="007A1F16"/>
    <w:rsid w:val="007A29D9"/>
    <w:rsid w:val="007A317D"/>
    <w:rsid w:val="007A38D4"/>
    <w:rsid w:val="007A3B4D"/>
    <w:rsid w:val="007A40DE"/>
    <w:rsid w:val="007A46DA"/>
    <w:rsid w:val="007A47E7"/>
    <w:rsid w:val="007A5312"/>
    <w:rsid w:val="007A6AC6"/>
    <w:rsid w:val="007B10C3"/>
    <w:rsid w:val="007B17CA"/>
    <w:rsid w:val="007B23C0"/>
    <w:rsid w:val="007B4C1E"/>
    <w:rsid w:val="007C0480"/>
    <w:rsid w:val="007C13F8"/>
    <w:rsid w:val="007C25BF"/>
    <w:rsid w:val="007C5365"/>
    <w:rsid w:val="007C7BE4"/>
    <w:rsid w:val="007C7F4D"/>
    <w:rsid w:val="007D1991"/>
    <w:rsid w:val="007D2018"/>
    <w:rsid w:val="007D5ACE"/>
    <w:rsid w:val="007E15F9"/>
    <w:rsid w:val="007E253D"/>
    <w:rsid w:val="007E2A8D"/>
    <w:rsid w:val="007E40DB"/>
    <w:rsid w:val="007E4A52"/>
    <w:rsid w:val="007F0E3E"/>
    <w:rsid w:val="007F2F10"/>
    <w:rsid w:val="007F349A"/>
    <w:rsid w:val="007F3F67"/>
    <w:rsid w:val="007F5441"/>
    <w:rsid w:val="007F664C"/>
    <w:rsid w:val="007F74AC"/>
    <w:rsid w:val="007F74FE"/>
    <w:rsid w:val="007F7698"/>
    <w:rsid w:val="00800568"/>
    <w:rsid w:val="00800F3E"/>
    <w:rsid w:val="00800F6E"/>
    <w:rsid w:val="008022EA"/>
    <w:rsid w:val="008038F0"/>
    <w:rsid w:val="00806AB6"/>
    <w:rsid w:val="00806D0B"/>
    <w:rsid w:val="00806DE7"/>
    <w:rsid w:val="00807478"/>
    <w:rsid w:val="00810598"/>
    <w:rsid w:val="00812595"/>
    <w:rsid w:val="008126EE"/>
    <w:rsid w:val="00813E76"/>
    <w:rsid w:val="00813FA1"/>
    <w:rsid w:val="00814071"/>
    <w:rsid w:val="008144FA"/>
    <w:rsid w:val="00814AE0"/>
    <w:rsid w:val="008150C1"/>
    <w:rsid w:val="0081591B"/>
    <w:rsid w:val="0081624A"/>
    <w:rsid w:val="008177E7"/>
    <w:rsid w:val="00820207"/>
    <w:rsid w:val="00820D3A"/>
    <w:rsid w:val="008229F5"/>
    <w:rsid w:val="00822DCD"/>
    <w:rsid w:val="00825618"/>
    <w:rsid w:val="0082678D"/>
    <w:rsid w:val="008303D3"/>
    <w:rsid w:val="00830968"/>
    <w:rsid w:val="008318D2"/>
    <w:rsid w:val="008319EF"/>
    <w:rsid w:val="00832FED"/>
    <w:rsid w:val="00834897"/>
    <w:rsid w:val="00834E0E"/>
    <w:rsid w:val="00835478"/>
    <w:rsid w:val="00840A47"/>
    <w:rsid w:val="00840BF5"/>
    <w:rsid w:val="00840C51"/>
    <w:rsid w:val="00847388"/>
    <w:rsid w:val="008475B0"/>
    <w:rsid w:val="00847C8B"/>
    <w:rsid w:val="008503E9"/>
    <w:rsid w:val="00851558"/>
    <w:rsid w:val="00854B77"/>
    <w:rsid w:val="008606CB"/>
    <w:rsid w:val="0086121B"/>
    <w:rsid w:val="00861CE4"/>
    <w:rsid w:val="00861F56"/>
    <w:rsid w:val="0086319B"/>
    <w:rsid w:val="00863742"/>
    <w:rsid w:val="00863EE8"/>
    <w:rsid w:val="008644F0"/>
    <w:rsid w:val="00864E4A"/>
    <w:rsid w:val="008661F1"/>
    <w:rsid w:val="0086672C"/>
    <w:rsid w:val="0087126A"/>
    <w:rsid w:val="0087158F"/>
    <w:rsid w:val="008736D3"/>
    <w:rsid w:val="00873EA4"/>
    <w:rsid w:val="00874380"/>
    <w:rsid w:val="00876D34"/>
    <w:rsid w:val="00877BF5"/>
    <w:rsid w:val="00880F52"/>
    <w:rsid w:val="00883C28"/>
    <w:rsid w:val="00884463"/>
    <w:rsid w:val="00886443"/>
    <w:rsid w:val="00886C23"/>
    <w:rsid w:val="0088714A"/>
    <w:rsid w:val="00887172"/>
    <w:rsid w:val="0088789A"/>
    <w:rsid w:val="008903A9"/>
    <w:rsid w:val="00891844"/>
    <w:rsid w:val="00895657"/>
    <w:rsid w:val="00895B32"/>
    <w:rsid w:val="00897E21"/>
    <w:rsid w:val="008A0EDF"/>
    <w:rsid w:val="008A306E"/>
    <w:rsid w:val="008A4419"/>
    <w:rsid w:val="008B09C6"/>
    <w:rsid w:val="008B3388"/>
    <w:rsid w:val="008B416B"/>
    <w:rsid w:val="008B6342"/>
    <w:rsid w:val="008B77D8"/>
    <w:rsid w:val="008B7A50"/>
    <w:rsid w:val="008C101A"/>
    <w:rsid w:val="008C1E2E"/>
    <w:rsid w:val="008C1FDD"/>
    <w:rsid w:val="008C2908"/>
    <w:rsid w:val="008C2B4A"/>
    <w:rsid w:val="008C307A"/>
    <w:rsid w:val="008C30D5"/>
    <w:rsid w:val="008C3122"/>
    <w:rsid w:val="008C4013"/>
    <w:rsid w:val="008C4A71"/>
    <w:rsid w:val="008C6318"/>
    <w:rsid w:val="008C6C55"/>
    <w:rsid w:val="008D1D19"/>
    <w:rsid w:val="008D2A6B"/>
    <w:rsid w:val="008D3307"/>
    <w:rsid w:val="008D4768"/>
    <w:rsid w:val="008D558F"/>
    <w:rsid w:val="008E0A94"/>
    <w:rsid w:val="008E3652"/>
    <w:rsid w:val="008E5AE9"/>
    <w:rsid w:val="008E5B3C"/>
    <w:rsid w:val="008E6036"/>
    <w:rsid w:val="008E700B"/>
    <w:rsid w:val="008F254C"/>
    <w:rsid w:val="008F2E99"/>
    <w:rsid w:val="008F440E"/>
    <w:rsid w:val="008F4A3B"/>
    <w:rsid w:val="008F680E"/>
    <w:rsid w:val="008F7255"/>
    <w:rsid w:val="00901454"/>
    <w:rsid w:val="0090399F"/>
    <w:rsid w:val="009057A9"/>
    <w:rsid w:val="009059DF"/>
    <w:rsid w:val="009127C1"/>
    <w:rsid w:val="00913D4C"/>
    <w:rsid w:val="00916C2B"/>
    <w:rsid w:val="00920525"/>
    <w:rsid w:val="00920E5B"/>
    <w:rsid w:val="00920EA6"/>
    <w:rsid w:val="00922CDD"/>
    <w:rsid w:val="00922DD9"/>
    <w:rsid w:val="00924026"/>
    <w:rsid w:val="009245BB"/>
    <w:rsid w:val="009248BB"/>
    <w:rsid w:val="00924A04"/>
    <w:rsid w:val="0092681C"/>
    <w:rsid w:val="009270BF"/>
    <w:rsid w:val="009279F6"/>
    <w:rsid w:val="00927FF1"/>
    <w:rsid w:val="00935901"/>
    <w:rsid w:val="00937016"/>
    <w:rsid w:val="00937B81"/>
    <w:rsid w:val="00940367"/>
    <w:rsid w:val="0094107E"/>
    <w:rsid w:val="009415D1"/>
    <w:rsid w:val="0094689D"/>
    <w:rsid w:val="00946F70"/>
    <w:rsid w:val="0095204F"/>
    <w:rsid w:val="00952B79"/>
    <w:rsid w:val="009533A5"/>
    <w:rsid w:val="009534C0"/>
    <w:rsid w:val="009536B1"/>
    <w:rsid w:val="009562E0"/>
    <w:rsid w:val="00961527"/>
    <w:rsid w:val="00962017"/>
    <w:rsid w:val="00962837"/>
    <w:rsid w:val="0096516D"/>
    <w:rsid w:val="009665DA"/>
    <w:rsid w:val="00970082"/>
    <w:rsid w:val="009704B7"/>
    <w:rsid w:val="00970EE7"/>
    <w:rsid w:val="00972A1B"/>
    <w:rsid w:val="00972DAF"/>
    <w:rsid w:val="00980835"/>
    <w:rsid w:val="00980BA5"/>
    <w:rsid w:val="009812CE"/>
    <w:rsid w:val="00981648"/>
    <w:rsid w:val="00983528"/>
    <w:rsid w:val="009906FA"/>
    <w:rsid w:val="009914F2"/>
    <w:rsid w:val="0099165E"/>
    <w:rsid w:val="009967E8"/>
    <w:rsid w:val="009A3160"/>
    <w:rsid w:val="009A4324"/>
    <w:rsid w:val="009A724A"/>
    <w:rsid w:val="009B11D7"/>
    <w:rsid w:val="009B1938"/>
    <w:rsid w:val="009B2A2E"/>
    <w:rsid w:val="009B2FC9"/>
    <w:rsid w:val="009B3A08"/>
    <w:rsid w:val="009B4F31"/>
    <w:rsid w:val="009B50DD"/>
    <w:rsid w:val="009B594F"/>
    <w:rsid w:val="009B7823"/>
    <w:rsid w:val="009C0ED5"/>
    <w:rsid w:val="009C2CAD"/>
    <w:rsid w:val="009C39F5"/>
    <w:rsid w:val="009C50F4"/>
    <w:rsid w:val="009C56DF"/>
    <w:rsid w:val="009C731D"/>
    <w:rsid w:val="009C75AF"/>
    <w:rsid w:val="009C7C82"/>
    <w:rsid w:val="009D00FF"/>
    <w:rsid w:val="009D0EC6"/>
    <w:rsid w:val="009D1596"/>
    <w:rsid w:val="009D39E6"/>
    <w:rsid w:val="009D52B6"/>
    <w:rsid w:val="009D68AE"/>
    <w:rsid w:val="009D7317"/>
    <w:rsid w:val="009D78D8"/>
    <w:rsid w:val="009E093D"/>
    <w:rsid w:val="009E0C51"/>
    <w:rsid w:val="009E120B"/>
    <w:rsid w:val="009E13D0"/>
    <w:rsid w:val="009E148C"/>
    <w:rsid w:val="009E216F"/>
    <w:rsid w:val="009E2552"/>
    <w:rsid w:val="009E50C4"/>
    <w:rsid w:val="009E5585"/>
    <w:rsid w:val="009E5AC9"/>
    <w:rsid w:val="009E7683"/>
    <w:rsid w:val="009F0A9E"/>
    <w:rsid w:val="009F2CFA"/>
    <w:rsid w:val="009F70B1"/>
    <w:rsid w:val="009F75D9"/>
    <w:rsid w:val="009F7E15"/>
    <w:rsid w:val="009F7E3F"/>
    <w:rsid w:val="00A000C0"/>
    <w:rsid w:val="00A00EA0"/>
    <w:rsid w:val="00A00F10"/>
    <w:rsid w:val="00A013A8"/>
    <w:rsid w:val="00A02C6F"/>
    <w:rsid w:val="00A03595"/>
    <w:rsid w:val="00A04ADE"/>
    <w:rsid w:val="00A05646"/>
    <w:rsid w:val="00A05E63"/>
    <w:rsid w:val="00A071AB"/>
    <w:rsid w:val="00A078B8"/>
    <w:rsid w:val="00A07E11"/>
    <w:rsid w:val="00A10961"/>
    <w:rsid w:val="00A11D15"/>
    <w:rsid w:val="00A11E5E"/>
    <w:rsid w:val="00A14087"/>
    <w:rsid w:val="00A148A7"/>
    <w:rsid w:val="00A1530A"/>
    <w:rsid w:val="00A15B97"/>
    <w:rsid w:val="00A160CA"/>
    <w:rsid w:val="00A16B14"/>
    <w:rsid w:val="00A1797A"/>
    <w:rsid w:val="00A20D16"/>
    <w:rsid w:val="00A21428"/>
    <w:rsid w:val="00A21C58"/>
    <w:rsid w:val="00A24366"/>
    <w:rsid w:val="00A24520"/>
    <w:rsid w:val="00A278CE"/>
    <w:rsid w:val="00A27C99"/>
    <w:rsid w:val="00A31475"/>
    <w:rsid w:val="00A3158C"/>
    <w:rsid w:val="00A31926"/>
    <w:rsid w:val="00A31F4B"/>
    <w:rsid w:val="00A33ADD"/>
    <w:rsid w:val="00A33EED"/>
    <w:rsid w:val="00A34593"/>
    <w:rsid w:val="00A353F2"/>
    <w:rsid w:val="00A36C33"/>
    <w:rsid w:val="00A418CF"/>
    <w:rsid w:val="00A47362"/>
    <w:rsid w:val="00A473C6"/>
    <w:rsid w:val="00A4769E"/>
    <w:rsid w:val="00A47CFC"/>
    <w:rsid w:val="00A47F4C"/>
    <w:rsid w:val="00A51265"/>
    <w:rsid w:val="00A51C40"/>
    <w:rsid w:val="00A53502"/>
    <w:rsid w:val="00A53525"/>
    <w:rsid w:val="00A54792"/>
    <w:rsid w:val="00A56EFE"/>
    <w:rsid w:val="00A5709A"/>
    <w:rsid w:val="00A60035"/>
    <w:rsid w:val="00A62A08"/>
    <w:rsid w:val="00A64C68"/>
    <w:rsid w:val="00A656F0"/>
    <w:rsid w:val="00A65799"/>
    <w:rsid w:val="00A67606"/>
    <w:rsid w:val="00A7039F"/>
    <w:rsid w:val="00A71E16"/>
    <w:rsid w:val="00A72A6C"/>
    <w:rsid w:val="00A74A35"/>
    <w:rsid w:val="00A753C6"/>
    <w:rsid w:val="00A80A3F"/>
    <w:rsid w:val="00A817B4"/>
    <w:rsid w:val="00A83100"/>
    <w:rsid w:val="00A83561"/>
    <w:rsid w:val="00A83EA7"/>
    <w:rsid w:val="00A846D3"/>
    <w:rsid w:val="00A847EA"/>
    <w:rsid w:val="00A85970"/>
    <w:rsid w:val="00A908A1"/>
    <w:rsid w:val="00A9146F"/>
    <w:rsid w:val="00A92A34"/>
    <w:rsid w:val="00A92F8E"/>
    <w:rsid w:val="00A935DD"/>
    <w:rsid w:val="00A93734"/>
    <w:rsid w:val="00A967A2"/>
    <w:rsid w:val="00AA2FE3"/>
    <w:rsid w:val="00AA3321"/>
    <w:rsid w:val="00AA37D9"/>
    <w:rsid w:val="00AA44D6"/>
    <w:rsid w:val="00AA57F2"/>
    <w:rsid w:val="00AB009E"/>
    <w:rsid w:val="00AB021E"/>
    <w:rsid w:val="00AB15AC"/>
    <w:rsid w:val="00AB35FE"/>
    <w:rsid w:val="00AB429B"/>
    <w:rsid w:val="00AB4326"/>
    <w:rsid w:val="00AB450C"/>
    <w:rsid w:val="00AB4771"/>
    <w:rsid w:val="00AB5866"/>
    <w:rsid w:val="00AB5980"/>
    <w:rsid w:val="00AB666D"/>
    <w:rsid w:val="00AC2F0B"/>
    <w:rsid w:val="00AC5D92"/>
    <w:rsid w:val="00AD125F"/>
    <w:rsid w:val="00AD2552"/>
    <w:rsid w:val="00AD2FDD"/>
    <w:rsid w:val="00AD4CBE"/>
    <w:rsid w:val="00AD644A"/>
    <w:rsid w:val="00AD7A77"/>
    <w:rsid w:val="00AD7D73"/>
    <w:rsid w:val="00AE0008"/>
    <w:rsid w:val="00AE1D25"/>
    <w:rsid w:val="00AE3E1E"/>
    <w:rsid w:val="00AE7AA0"/>
    <w:rsid w:val="00AF00CC"/>
    <w:rsid w:val="00AF11EF"/>
    <w:rsid w:val="00AF2576"/>
    <w:rsid w:val="00AF2825"/>
    <w:rsid w:val="00AF3077"/>
    <w:rsid w:val="00B01B30"/>
    <w:rsid w:val="00B024DB"/>
    <w:rsid w:val="00B02966"/>
    <w:rsid w:val="00B0439D"/>
    <w:rsid w:val="00B06DBA"/>
    <w:rsid w:val="00B122D8"/>
    <w:rsid w:val="00B134EB"/>
    <w:rsid w:val="00B13846"/>
    <w:rsid w:val="00B13EA1"/>
    <w:rsid w:val="00B15127"/>
    <w:rsid w:val="00B15571"/>
    <w:rsid w:val="00B160CA"/>
    <w:rsid w:val="00B20117"/>
    <w:rsid w:val="00B23E6E"/>
    <w:rsid w:val="00B26574"/>
    <w:rsid w:val="00B27B84"/>
    <w:rsid w:val="00B30568"/>
    <w:rsid w:val="00B3105C"/>
    <w:rsid w:val="00B3138F"/>
    <w:rsid w:val="00B31D48"/>
    <w:rsid w:val="00B341B3"/>
    <w:rsid w:val="00B35154"/>
    <w:rsid w:val="00B35E59"/>
    <w:rsid w:val="00B3621A"/>
    <w:rsid w:val="00B41CDD"/>
    <w:rsid w:val="00B4358E"/>
    <w:rsid w:val="00B4457D"/>
    <w:rsid w:val="00B4493E"/>
    <w:rsid w:val="00B44BF3"/>
    <w:rsid w:val="00B44D45"/>
    <w:rsid w:val="00B45364"/>
    <w:rsid w:val="00B45531"/>
    <w:rsid w:val="00B4591F"/>
    <w:rsid w:val="00B50F87"/>
    <w:rsid w:val="00B528E4"/>
    <w:rsid w:val="00B52D5B"/>
    <w:rsid w:val="00B56DCA"/>
    <w:rsid w:val="00B6010B"/>
    <w:rsid w:val="00B62FF8"/>
    <w:rsid w:val="00B63C04"/>
    <w:rsid w:val="00B64311"/>
    <w:rsid w:val="00B65509"/>
    <w:rsid w:val="00B66662"/>
    <w:rsid w:val="00B6773B"/>
    <w:rsid w:val="00B71B48"/>
    <w:rsid w:val="00B7219F"/>
    <w:rsid w:val="00B722FF"/>
    <w:rsid w:val="00B748B8"/>
    <w:rsid w:val="00B74BA9"/>
    <w:rsid w:val="00B754CE"/>
    <w:rsid w:val="00B75EFC"/>
    <w:rsid w:val="00B8081D"/>
    <w:rsid w:val="00B81A51"/>
    <w:rsid w:val="00B82A44"/>
    <w:rsid w:val="00B8355E"/>
    <w:rsid w:val="00B84720"/>
    <w:rsid w:val="00B86225"/>
    <w:rsid w:val="00B8688D"/>
    <w:rsid w:val="00B87E47"/>
    <w:rsid w:val="00B918DE"/>
    <w:rsid w:val="00B935E2"/>
    <w:rsid w:val="00B93C4D"/>
    <w:rsid w:val="00B97F4F"/>
    <w:rsid w:val="00BA1B40"/>
    <w:rsid w:val="00BA2665"/>
    <w:rsid w:val="00BA279F"/>
    <w:rsid w:val="00BA2D9F"/>
    <w:rsid w:val="00BA4161"/>
    <w:rsid w:val="00BA4DB5"/>
    <w:rsid w:val="00BA5F9C"/>
    <w:rsid w:val="00BA6116"/>
    <w:rsid w:val="00BA6C8D"/>
    <w:rsid w:val="00BB0C93"/>
    <w:rsid w:val="00BB1918"/>
    <w:rsid w:val="00BB226A"/>
    <w:rsid w:val="00BB2666"/>
    <w:rsid w:val="00BB627D"/>
    <w:rsid w:val="00BB75D0"/>
    <w:rsid w:val="00BB7A12"/>
    <w:rsid w:val="00BC065F"/>
    <w:rsid w:val="00BC095B"/>
    <w:rsid w:val="00BC40A2"/>
    <w:rsid w:val="00BC5A32"/>
    <w:rsid w:val="00BC65BF"/>
    <w:rsid w:val="00BC6691"/>
    <w:rsid w:val="00BC763D"/>
    <w:rsid w:val="00BD1951"/>
    <w:rsid w:val="00BD220C"/>
    <w:rsid w:val="00BD30D7"/>
    <w:rsid w:val="00BD610A"/>
    <w:rsid w:val="00BD6178"/>
    <w:rsid w:val="00BD70B3"/>
    <w:rsid w:val="00BD7412"/>
    <w:rsid w:val="00BE02AC"/>
    <w:rsid w:val="00BE0450"/>
    <w:rsid w:val="00BE19FB"/>
    <w:rsid w:val="00BE3330"/>
    <w:rsid w:val="00BE4619"/>
    <w:rsid w:val="00BE50CB"/>
    <w:rsid w:val="00BE5306"/>
    <w:rsid w:val="00BE60D1"/>
    <w:rsid w:val="00BF069D"/>
    <w:rsid w:val="00BF0807"/>
    <w:rsid w:val="00BF0C06"/>
    <w:rsid w:val="00BF1DD7"/>
    <w:rsid w:val="00BF318A"/>
    <w:rsid w:val="00BF3B7E"/>
    <w:rsid w:val="00BF4982"/>
    <w:rsid w:val="00BF4BF6"/>
    <w:rsid w:val="00BF59B1"/>
    <w:rsid w:val="00BF6440"/>
    <w:rsid w:val="00BF6563"/>
    <w:rsid w:val="00BF6BF5"/>
    <w:rsid w:val="00C004C7"/>
    <w:rsid w:val="00C01E70"/>
    <w:rsid w:val="00C02C42"/>
    <w:rsid w:val="00C037C4"/>
    <w:rsid w:val="00C03857"/>
    <w:rsid w:val="00C03E26"/>
    <w:rsid w:val="00C04139"/>
    <w:rsid w:val="00C06D28"/>
    <w:rsid w:val="00C070FF"/>
    <w:rsid w:val="00C077F8"/>
    <w:rsid w:val="00C132A5"/>
    <w:rsid w:val="00C13E3E"/>
    <w:rsid w:val="00C13EA0"/>
    <w:rsid w:val="00C1529F"/>
    <w:rsid w:val="00C1597C"/>
    <w:rsid w:val="00C161C0"/>
    <w:rsid w:val="00C161E5"/>
    <w:rsid w:val="00C167A5"/>
    <w:rsid w:val="00C200FF"/>
    <w:rsid w:val="00C23402"/>
    <w:rsid w:val="00C24088"/>
    <w:rsid w:val="00C248E4"/>
    <w:rsid w:val="00C2550D"/>
    <w:rsid w:val="00C25D7E"/>
    <w:rsid w:val="00C2742D"/>
    <w:rsid w:val="00C27E0D"/>
    <w:rsid w:val="00C30C76"/>
    <w:rsid w:val="00C30EF3"/>
    <w:rsid w:val="00C31700"/>
    <w:rsid w:val="00C32593"/>
    <w:rsid w:val="00C325CE"/>
    <w:rsid w:val="00C33883"/>
    <w:rsid w:val="00C3448E"/>
    <w:rsid w:val="00C355CA"/>
    <w:rsid w:val="00C35975"/>
    <w:rsid w:val="00C37C5A"/>
    <w:rsid w:val="00C37E48"/>
    <w:rsid w:val="00C42A07"/>
    <w:rsid w:val="00C43A93"/>
    <w:rsid w:val="00C45E82"/>
    <w:rsid w:val="00C5406E"/>
    <w:rsid w:val="00C5647B"/>
    <w:rsid w:val="00C617BE"/>
    <w:rsid w:val="00C623D3"/>
    <w:rsid w:val="00C626D5"/>
    <w:rsid w:val="00C62792"/>
    <w:rsid w:val="00C64F67"/>
    <w:rsid w:val="00C650EC"/>
    <w:rsid w:val="00C656F0"/>
    <w:rsid w:val="00C676DC"/>
    <w:rsid w:val="00C704F4"/>
    <w:rsid w:val="00C7055E"/>
    <w:rsid w:val="00C70A4E"/>
    <w:rsid w:val="00C71802"/>
    <w:rsid w:val="00C71965"/>
    <w:rsid w:val="00C72634"/>
    <w:rsid w:val="00C728BB"/>
    <w:rsid w:val="00C735DD"/>
    <w:rsid w:val="00C73D7B"/>
    <w:rsid w:val="00C80519"/>
    <w:rsid w:val="00C82057"/>
    <w:rsid w:val="00C83286"/>
    <w:rsid w:val="00C83596"/>
    <w:rsid w:val="00C85544"/>
    <w:rsid w:val="00C85F9C"/>
    <w:rsid w:val="00C87A29"/>
    <w:rsid w:val="00C90038"/>
    <w:rsid w:val="00C90692"/>
    <w:rsid w:val="00C90B4D"/>
    <w:rsid w:val="00C91007"/>
    <w:rsid w:val="00C912AC"/>
    <w:rsid w:val="00C9260B"/>
    <w:rsid w:val="00C9308B"/>
    <w:rsid w:val="00C937CD"/>
    <w:rsid w:val="00C94512"/>
    <w:rsid w:val="00C94B2A"/>
    <w:rsid w:val="00C954D0"/>
    <w:rsid w:val="00C96D72"/>
    <w:rsid w:val="00C96D9B"/>
    <w:rsid w:val="00C96F69"/>
    <w:rsid w:val="00C971DF"/>
    <w:rsid w:val="00C97E2F"/>
    <w:rsid w:val="00CA082E"/>
    <w:rsid w:val="00CA0BD8"/>
    <w:rsid w:val="00CA1526"/>
    <w:rsid w:val="00CA15CE"/>
    <w:rsid w:val="00CA20CF"/>
    <w:rsid w:val="00CA2F97"/>
    <w:rsid w:val="00CA42B7"/>
    <w:rsid w:val="00CA581C"/>
    <w:rsid w:val="00CB0A1F"/>
    <w:rsid w:val="00CB1016"/>
    <w:rsid w:val="00CB1CB2"/>
    <w:rsid w:val="00CB24AC"/>
    <w:rsid w:val="00CB29C6"/>
    <w:rsid w:val="00CB380C"/>
    <w:rsid w:val="00CB391E"/>
    <w:rsid w:val="00CC1737"/>
    <w:rsid w:val="00CC1DE2"/>
    <w:rsid w:val="00CC3865"/>
    <w:rsid w:val="00CC4829"/>
    <w:rsid w:val="00CC4C5F"/>
    <w:rsid w:val="00CC7384"/>
    <w:rsid w:val="00CD0C7C"/>
    <w:rsid w:val="00CD2FE0"/>
    <w:rsid w:val="00CD32AD"/>
    <w:rsid w:val="00CD3CE2"/>
    <w:rsid w:val="00CD52CB"/>
    <w:rsid w:val="00CD5801"/>
    <w:rsid w:val="00CD6A07"/>
    <w:rsid w:val="00CE029F"/>
    <w:rsid w:val="00CE4C4A"/>
    <w:rsid w:val="00CE6A5F"/>
    <w:rsid w:val="00CF01F3"/>
    <w:rsid w:val="00CF1CBC"/>
    <w:rsid w:val="00CF323A"/>
    <w:rsid w:val="00CF3BC7"/>
    <w:rsid w:val="00CF50F8"/>
    <w:rsid w:val="00CF5DEB"/>
    <w:rsid w:val="00CF5E0F"/>
    <w:rsid w:val="00D01437"/>
    <w:rsid w:val="00D01CDC"/>
    <w:rsid w:val="00D024F1"/>
    <w:rsid w:val="00D03CE5"/>
    <w:rsid w:val="00D040F9"/>
    <w:rsid w:val="00D076DA"/>
    <w:rsid w:val="00D07CAB"/>
    <w:rsid w:val="00D10B61"/>
    <w:rsid w:val="00D110DD"/>
    <w:rsid w:val="00D148DA"/>
    <w:rsid w:val="00D14F65"/>
    <w:rsid w:val="00D16A7B"/>
    <w:rsid w:val="00D17B61"/>
    <w:rsid w:val="00D20112"/>
    <w:rsid w:val="00D201BE"/>
    <w:rsid w:val="00D20B7D"/>
    <w:rsid w:val="00D21442"/>
    <w:rsid w:val="00D22020"/>
    <w:rsid w:val="00D22D9A"/>
    <w:rsid w:val="00D2315C"/>
    <w:rsid w:val="00D236FE"/>
    <w:rsid w:val="00D25162"/>
    <w:rsid w:val="00D33227"/>
    <w:rsid w:val="00D35689"/>
    <w:rsid w:val="00D36158"/>
    <w:rsid w:val="00D36206"/>
    <w:rsid w:val="00D36E0A"/>
    <w:rsid w:val="00D37C39"/>
    <w:rsid w:val="00D40A8E"/>
    <w:rsid w:val="00D40C77"/>
    <w:rsid w:val="00D40EC8"/>
    <w:rsid w:val="00D41A4E"/>
    <w:rsid w:val="00D4219F"/>
    <w:rsid w:val="00D42D7B"/>
    <w:rsid w:val="00D43C46"/>
    <w:rsid w:val="00D5099C"/>
    <w:rsid w:val="00D51DC5"/>
    <w:rsid w:val="00D53E6F"/>
    <w:rsid w:val="00D548EB"/>
    <w:rsid w:val="00D54F1D"/>
    <w:rsid w:val="00D570E9"/>
    <w:rsid w:val="00D600B0"/>
    <w:rsid w:val="00D6042D"/>
    <w:rsid w:val="00D63C6C"/>
    <w:rsid w:val="00D6580B"/>
    <w:rsid w:val="00D65F8A"/>
    <w:rsid w:val="00D663B7"/>
    <w:rsid w:val="00D70B45"/>
    <w:rsid w:val="00D70C5B"/>
    <w:rsid w:val="00D722C6"/>
    <w:rsid w:val="00D745A0"/>
    <w:rsid w:val="00D768D5"/>
    <w:rsid w:val="00D76C89"/>
    <w:rsid w:val="00D7714E"/>
    <w:rsid w:val="00D77EE5"/>
    <w:rsid w:val="00D813F6"/>
    <w:rsid w:val="00D83673"/>
    <w:rsid w:val="00D839C8"/>
    <w:rsid w:val="00D86EC0"/>
    <w:rsid w:val="00D87C7F"/>
    <w:rsid w:val="00D925C2"/>
    <w:rsid w:val="00D926C5"/>
    <w:rsid w:val="00D93F99"/>
    <w:rsid w:val="00D9488C"/>
    <w:rsid w:val="00D96445"/>
    <w:rsid w:val="00D96A3E"/>
    <w:rsid w:val="00DA3982"/>
    <w:rsid w:val="00DA418B"/>
    <w:rsid w:val="00DA4A68"/>
    <w:rsid w:val="00DA647C"/>
    <w:rsid w:val="00DA68FF"/>
    <w:rsid w:val="00DA7A31"/>
    <w:rsid w:val="00DA7EB1"/>
    <w:rsid w:val="00DB1C11"/>
    <w:rsid w:val="00DB1ECA"/>
    <w:rsid w:val="00DB20F3"/>
    <w:rsid w:val="00DB2BB2"/>
    <w:rsid w:val="00DB55D5"/>
    <w:rsid w:val="00DC0215"/>
    <w:rsid w:val="00DC1513"/>
    <w:rsid w:val="00DC20C5"/>
    <w:rsid w:val="00DC2143"/>
    <w:rsid w:val="00DC357C"/>
    <w:rsid w:val="00DC3A89"/>
    <w:rsid w:val="00DD010D"/>
    <w:rsid w:val="00DD02F9"/>
    <w:rsid w:val="00DD0951"/>
    <w:rsid w:val="00DD289B"/>
    <w:rsid w:val="00DD2F7F"/>
    <w:rsid w:val="00DD748E"/>
    <w:rsid w:val="00DE0272"/>
    <w:rsid w:val="00DE12F2"/>
    <w:rsid w:val="00DE1419"/>
    <w:rsid w:val="00DE2193"/>
    <w:rsid w:val="00DE6D93"/>
    <w:rsid w:val="00DE7400"/>
    <w:rsid w:val="00DF0EDD"/>
    <w:rsid w:val="00DF1157"/>
    <w:rsid w:val="00DF24C8"/>
    <w:rsid w:val="00DF2855"/>
    <w:rsid w:val="00DF2D6E"/>
    <w:rsid w:val="00DF3204"/>
    <w:rsid w:val="00DF427A"/>
    <w:rsid w:val="00DF5563"/>
    <w:rsid w:val="00DF5C69"/>
    <w:rsid w:val="00DF63E2"/>
    <w:rsid w:val="00DF6C23"/>
    <w:rsid w:val="00E00550"/>
    <w:rsid w:val="00E01F7C"/>
    <w:rsid w:val="00E04082"/>
    <w:rsid w:val="00E06C60"/>
    <w:rsid w:val="00E10CC1"/>
    <w:rsid w:val="00E11AB5"/>
    <w:rsid w:val="00E15A96"/>
    <w:rsid w:val="00E16AA2"/>
    <w:rsid w:val="00E209D3"/>
    <w:rsid w:val="00E218BB"/>
    <w:rsid w:val="00E24F6C"/>
    <w:rsid w:val="00E255F7"/>
    <w:rsid w:val="00E25B8C"/>
    <w:rsid w:val="00E26477"/>
    <w:rsid w:val="00E271DA"/>
    <w:rsid w:val="00E27653"/>
    <w:rsid w:val="00E277B5"/>
    <w:rsid w:val="00E33A5D"/>
    <w:rsid w:val="00E346F7"/>
    <w:rsid w:val="00E36813"/>
    <w:rsid w:val="00E44BBB"/>
    <w:rsid w:val="00E46715"/>
    <w:rsid w:val="00E467CD"/>
    <w:rsid w:val="00E55025"/>
    <w:rsid w:val="00E5587C"/>
    <w:rsid w:val="00E55EB6"/>
    <w:rsid w:val="00E62DBC"/>
    <w:rsid w:val="00E63171"/>
    <w:rsid w:val="00E63E47"/>
    <w:rsid w:val="00E65AD0"/>
    <w:rsid w:val="00E661CC"/>
    <w:rsid w:val="00E7316D"/>
    <w:rsid w:val="00E73D4E"/>
    <w:rsid w:val="00E812BD"/>
    <w:rsid w:val="00E813E0"/>
    <w:rsid w:val="00E81808"/>
    <w:rsid w:val="00E819ED"/>
    <w:rsid w:val="00E83A31"/>
    <w:rsid w:val="00E852BC"/>
    <w:rsid w:val="00E857F5"/>
    <w:rsid w:val="00E85B5D"/>
    <w:rsid w:val="00E85B74"/>
    <w:rsid w:val="00E87B1E"/>
    <w:rsid w:val="00E96846"/>
    <w:rsid w:val="00E96B85"/>
    <w:rsid w:val="00EA0B3C"/>
    <w:rsid w:val="00EA2243"/>
    <w:rsid w:val="00EA3C84"/>
    <w:rsid w:val="00EA4072"/>
    <w:rsid w:val="00EA434B"/>
    <w:rsid w:val="00EA466E"/>
    <w:rsid w:val="00EA6E00"/>
    <w:rsid w:val="00EA75D8"/>
    <w:rsid w:val="00EA7D13"/>
    <w:rsid w:val="00EA7F90"/>
    <w:rsid w:val="00EB0C98"/>
    <w:rsid w:val="00EB143E"/>
    <w:rsid w:val="00EB2B97"/>
    <w:rsid w:val="00EB4CE3"/>
    <w:rsid w:val="00EB51AD"/>
    <w:rsid w:val="00EB5520"/>
    <w:rsid w:val="00EB5891"/>
    <w:rsid w:val="00EB75F5"/>
    <w:rsid w:val="00EB7F3C"/>
    <w:rsid w:val="00EC00E9"/>
    <w:rsid w:val="00EC1F1D"/>
    <w:rsid w:val="00EC21D0"/>
    <w:rsid w:val="00EC26B0"/>
    <w:rsid w:val="00EC3668"/>
    <w:rsid w:val="00EC5A14"/>
    <w:rsid w:val="00EC697F"/>
    <w:rsid w:val="00EC6D30"/>
    <w:rsid w:val="00EC79C8"/>
    <w:rsid w:val="00ED0262"/>
    <w:rsid w:val="00ED35BC"/>
    <w:rsid w:val="00ED3DC4"/>
    <w:rsid w:val="00ED5045"/>
    <w:rsid w:val="00ED6DFB"/>
    <w:rsid w:val="00ED705F"/>
    <w:rsid w:val="00EE0D5F"/>
    <w:rsid w:val="00EE1AC0"/>
    <w:rsid w:val="00EE1D1E"/>
    <w:rsid w:val="00EE64B7"/>
    <w:rsid w:val="00EF299E"/>
    <w:rsid w:val="00EF2F17"/>
    <w:rsid w:val="00EF4192"/>
    <w:rsid w:val="00EF6397"/>
    <w:rsid w:val="00F02670"/>
    <w:rsid w:val="00F02FC7"/>
    <w:rsid w:val="00F04BC0"/>
    <w:rsid w:val="00F0529A"/>
    <w:rsid w:val="00F072E9"/>
    <w:rsid w:val="00F07A62"/>
    <w:rsid w:val="00F07FFB"/>
    <w:rsid w:val="00F10E34"/>
    <w:rsid w:val="00F11E35"/>
    <w:rsid w:val="00F16C1E"/>
    <w:rsid w:val="00F1720A"/>
    <w:rsid w:val="00F201B5"/>
    <w:rsid w:val="00F2096D"/>
    <w:rsid w:val="00F21D99"/>
    <w:rsid w:val="00F23DFF"/>
    <w:rsid w:val="00F24130"/>
    <w:rsid w:val="00F24A8C"/>
    <w:rsid w:val="00F25280"/>
    <w:rsid w:val="00F25DBD"/>
    <w:rsid w:val="00F26C11"/>
    <w:rsid w:val="00F27F90"/>
    <w:rsid w:val="00F3087C"/>
    <w:rsid w:val="00F30F5D"/>
    <w:rsid w:val="00F316F2"/>
    <w:rsid w:val="00F339ED"/>
    <w:rsid w:val="00F33D66"/>
    <w:rsid w:val="00F341A8"/>
    <w:rsid w:val="00F34E56"/>
    <w:rsid w:val="00F35378"/>
    <w:rsid w:val="00F35410"/>
    <w:rsid w:val="00F35AFA"/>
    <w:rsid w:val="00F36FC5"/>
    <w:rsid w:val="00F41190"/>
    <w:rsid w:val="00F43291"/>
    <w:rsid w:val="00F44340"/>
    <w:rsid w:val="00F45CB0"/>
    <w:rsid w:val="00F5010D"/>
    <w:rsid w:val="00F53060"/>
    <w:rsid w:val="00F536DC"/>
    <w:rsid w:val="00F53749"/>
    <w:rsid w:val="00F54C81"/>
    <w:rsid w:val="00F55A21"/>
    <w:rsid w:val="00F64AB5"/>
    <w:rsid w:val="00F65082"/>
    <w:rsid w:val="00F65706"/>
    <w:rsid w:val="00F65B2A"/>
    <w:rsid w:val="00F6714E"/>
    <w:rsid w:val="00F71288"/>
    <w:rsid w:val="00F713D6"/>
    <w:rsid w:val="00F75F97"/>
    <w:rsid w:val="00F76DC9"/>
    <w:rsid w:val="00F77A41"/>
    <w:rsid w:val="00F80E7E"/>
    <w:rsid w:val="00F81116"/>
    <w:rsid w:val="00F82BEB"/>
    <w:rsid w:val="00F846B7"/>
    <w:rsid w:val="00F87188"/>
    <w:rsid w:val="00F92A50"/>
    <w:rsid w:val="00F93202"/>
    <w:rsid w:val="00F96C05"/>
    <w:rsid w:val="00F976DA"/>
    <w:rsid w:val="00F97844"/>
    <w:rsid w:val="00FA12DF"/>
    <w:rsid w:val="00FB14AF"/>
    <w:rsid w:val="00FB2629"/>
    <w:rsid w:val="00FB375F"/>
    <w:rsid w:val="00FB4486"/>
    <w:rsid w:val="00FB5758"/>
    <w:rsid w:val="00FC3342"/>
    <w:rsid w:val="00FC35AB"/>
    <w:rsid w:val="00FC5362"/>
    <w:rsid w:val="00FC5888"/>
    <w:rsid w:val="00FC59D1"/>
    <w:rsid w:val="00FD09B5"/>
    <w:rsid w:val="00FD1E15"/>
    <w:rsid w:val="00FD3F4D"/>
    <w:rsid w:val="00FE2215"/>
    <w:rsid w:val="00FE329B"/>
    <w:rsid w:val="00FE5C2A"/>
    <w:rsid w:val="00FE64E7"/>
    <w:rsid w:val="00FE68A1"/>
    <w:rsid w:val="00FF0B1A"/>
    <w:rsid w:val="00FF22D6"/>
    <w:rsid w:val="00FF2B38"/>
    <w:rsid w:val="00FF3F56"/>
    <w:rsid w:val="00FF5443"/>
    <w:rsid w:val="00FF623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54FBF"/>
  <w15:docId w15:val="{44930FAE-B466-42DF-BCD3-DE475F169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semiHidden="1"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162"/>
    <w:pPr>
      <w:spacing w:after="200" w:line="276" w:lineRule="auto"/>
    </w:pPr>
    <w:rPr>
      <w:rFonts w:ascii="Times New Roman" w:eastAsia="Calibri" w:hAnsi="Times New Roman"/>
      <w:sz w:val="28"/>
      <w:szCs w:val="28"/>
    </w:rPr>
  </w:style>
  <w:style w:type="paragraph" w:styleId="Heading2">
    <w:name w:val="heading 2"/>
    <w:basedOn w:val="Normal"/>
    <w:link w:val="Heading2Char"/>
    <w:uiPriority w:val="9"/>
    <w:qFormat/>
    <w:rsid w:val="00DF1157"/>
    <w:pPr>
      <w:spacing w:before="100" w:beforeAutospacing="1" w:after="100" w:afterAutospacing="1" w:line="240" w:lineRule="auto"/>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962B0"/>
    <w:pPr>
      <w:tabs>
        <w:tab w:val="center" w:pos="4320"/>
        <w:tab w:val="right" w:pos="8640"/>
      </w:tabs>
      <w:spacing w:after="0" w:line="240" w:lineRule="auto"/>
    </w:pPr>
    <w:rPr>
      <w:rFonts w:eastAsia="Times New Roman"/>
    </w:rPr>
  </w:style>
  <w:style w:type="character" w:customStyle="1" w:styleId="FooterChar">
    <w:name w:val="Footer Char"/>
    <w:link w:val="Footer"/>
    <w:uiPriority w:val="99"/>
    <w:rsid w:val="007962B0"/>
    <w:rPr>
      <w:rFonts w:ascii="Times New Roman" w:eastAsia="Times New Roman" w:hAnsi="Times New Roman" w:cs="Times New Roman"/>
      <w:sz w:val="28"/>
      <w:szCs w:val="28"/>
    </w:rPr>
  </w:style>
  <w:style w:type="character" w:styleId="PageNumber">
    <w:name w:val="page number"/>
    <w:semiHidden/>
    <w:rsid w:val="007962B0"/>
    <w:rPr>
      <w:rFonts w:cs="Times New Roman"/>
    </w:rPr>
  </w:style>
  <w:style w:type="paragraph" w:customStyle="1" w:styleId="MediumGrid1-Accent21">
    <w:name w:val="Medium Grid 1 - Accent 21"/>
    <w:basedOn w:val="Normal"/>
    <w:link w:val="MediumGrid1-Accent2Char"/>
    <w:uiPriority w:val="34"/>
    <w:qFormat/>
    <w:rsid w:val="007962B0"/>
    <w:pPr>
      <w:ind w:left="720"/>
      <w:contextualSpacing/>
    </w:pPr>
  </w:style>
  <w:style w:type="character" w:customStyle="1" w:styleId="MediumGrid1-Accent2Char">
    <w:name w:val="Medium Grid 1 - Accent 2 Char"/>
    <w:link w:val="MediumGrid1-Accent21"/>
    <w:uiPriority w:val="34"/>
    <w:locked/>
    <w:rsid w:val="007962B0"/>
    <w:rPr>
      <w:rFonts w:ascii="Times New Roman" w:eastAsia="Calibri" w:hAnsi="Times New Roman" w:cs="Times New Roman"/>
      <w:sz w:val="28"/>
      <w:szCs w:val="28"/>
    </w:rPr>
  </w:style>
  <w:style w:type="paragraph" w:styleId="BalloonText">
    <w:name w:val="Balloon Text"/>
    <w:basedOn w:val="Normal"/>
    <w:link w:val="BalloonTextChar"/>
    <w:uiPriority w:val="99"/>
    <w:semiHidden/>
    <w:unhideWhenUsed/>
    <w:rsid w:val="00A60035"/>
    <w:pPr>
      <w:spacing w:after="0" w:line="240" w:lineRule="auto"/>
    </w:pPr>
    <w:rPr>
      <w:rFonts w:ascii="Segoe UI" w:hAnsi="Segoe UI"/>
      <w:sz w:val="18"/>
      <w:szCs w:val="18"/>
    </w:rPr>
  </w:style>
  <w:style w:type="character" w:customStyle="1" w:styleId="BalloonTextChar">
    <w:name w:val="Balloon Text Char"/>
    <w:link w:val="BalloonText"/>
    <w:uiPriority w:val="99"/>
    <w:semiHidden/>
    <w:rsid w:val="00A60035"/>
    <w:rPr>
      <w:rFonts w:ascii="Segoe UI" w:eastAsia="Calibri" w:hAnsi="Segoe UI" w:cs="Segoe UI"/>
      <w:sz w:val="18"/>
      <w:szCs w:val="18"/>
      <w:lang w:eastAsia="en-US"/>
    </w:rPr>
  </w:style>
  <w:style w:type="character" w:customStyle="1" w:styleId="f">
    <w:name w:val="f"/>
    <w:basedOn w:val="DefaultParagraphFont"/>
    <w:rsid w:val="00CC4C5F"/>
  </w:style>
  <w:style w:type="character" w:styleId="Emphasis">
    <w:name w:val="Emphasis"/>
    <w:uiPriority w:val="20"/>
    <w:qFormat/>
    <w:rsid w:val="00CC4C5F"/>
    <w:rPr>
      <w:i/>
      <w:iCs/>
    </w:rPr>
  </w:style>
  <w:style w:type="paragraph" w:styleId="FootnoteText">
    <w:name w:val="footnote text"/>
    <w:basedOn w:val="Normal"/>
    <w:link w:val="FootnoteTextChar"/>
    <w:uiPriority w:val="99"/>
    <w:semiHidden/>
    <w:unhideWhenUsed/>
    <w:rsid w:val="00274BFC"/>
    <w:pPr>
      <w:spacing w:after="0" w:line="240" w:lineRule="auto"/>
    </w:pPr>
    <w:rPr>
      <w:sz w:val="20"/>
      <w:szCs w:val="20"/>
    </w:rPr>
  </w:style>
  <w:style w:type="character" w:customStyle="1" w:styleId="FootnoteTextChar">
    <w:name w:val="Footnote Text Char"/>
    <w:link w:val="FootnoteText"/>
    <w:uiPriority w:val="99"/>
    <w:semiHidden/>
    <w:rsid w:val="00274BFC"/>
    <w:rPr>
      <w:rFonts w:ascii="Times New Roman" w:eastAsia="Calibri" w:hAnsi="Times New Roman" w:cs="Times New Roman"/>
      <w:sz w:val="20"/>
      <w:szCs w:val="20"/>
      <w:lang w:eastAsia="en-US"/>
    </w:rPr>
  </w:style>
  <w:style w:type="character" w:styleId="FootnoteReference">
    <w:name w:val="footnote reference"/>
    <w:uiPriority w:val="99"/>
    <w:semiHidden/>
    <w:unhideWhenUsed/>
    <w:rsid w:val="00274BFC"/>
    <w:rPr>
      <w:vertAlign w:val="superscript"/>
    </w:rPr>
  </w:style>
  <w:style w:type="character" w:styleId="Strong">
    <w:name w:val="Strong"/>
    <w:qFormat/>
    <w:rsid w:val="009665DA"/>
    <w:rPr>
      <w:b/>
      <w:bCs/>
    </w:rPr>
  </w:style>
  <w:style w:type="character" w:customStyle="1" w:styleId="Bodytext">
    <w:name w:val="Body text_"/>
    <w:link w:val="BodyText2"/>
    <w:rsid w:val="009665DA"/>
    <w:rPr>
      <w:sz w:val="26"/>
      <w:szCs w:val="26"/>
      <w:shd w:val="clear" w:color="auto" w:fill="FFFFFF"/>
    </w:rPr>
  </w:style>
  <w:style w:type="paragraph" w:customStyle="1" w:styleId="BodyText2">
    <w:name w:val="Body Text2"/>
    <w:basedOn w:val="Normal"/>
    <w:link w:val="Bodytext"/>
    <w:rsid w:val="009665DA"/>
    <w:pPr>
      <w:widowControl w:val="0"/>
      <w:shd w:val="clear" w:color="auto" w:fill="FFFFFF"/>
      <w:spacing w:after="120" w:line="317" w:lineRule="exact"/>
    </w:pPr>
    <w:rPr>
      <w:rFonts w:ascii="Calibri" w:eastAsia="SimSun" w:hAnsi="Calibri"/>
      <w:sz w:val="26"/>
      <w:szCs w:val="26"/>
    </w:rPr>
  </w:style>
  <w:style w:type="paragraph" w:styleId="Header">
    <w:name w:val="header"/>
    <w:basedOn w:val="Normal"/>
    <w:link w:val="HeaderChar"/>
    <w:uiPriority w:val="99"/>
    <w:unhideWhenUsed/>
    <w:rsid w:val="00D925C2"/>
    <w:pPr>
      <w:tabs>
        <w:tab w:val="center" w:pos="4680"/>
        <w:tab w:val="right" w:pos="9360"/>
      </w:tabs>
      <w:spacing w:after="0" w:line="240" w:lineRule="auto"/>
    </w:pPr>
  </w:style>
  <w:style w:type="character" w:customStyle="1" w:styleId="HeaderChar">
    <w:name w:val="Header Char"/>
    <w:link w:val="Header"/>
    <w:uiPriority w:val="99"/>
    <w:rsid w:val="00D925C2"/>
    <w:rPr>
      <w:rFonts w:ascii="Times New Roman" w:eastAsia="Calibri" w:hAnsi="Times New Roman" w:cs="Times New Roman"/>
      <w:sz w:val="28"/>
      <w:szCs w:val="28"/>
      <w:lang w:eastAsia="en-US"/>
    </w:rPr>
  </w:style>
  <w:style w:type="table" w:customStyle="1" w:styleId="TableGrid1">
    <w:name w:val="Table Grid1"/>
    <w:basedOn w:val="TableNormal"/>
    <w:next w:val="TableGrid"/>
    <w:uiPriority w:val="59"/>
    <w:rsid w:val="00FB375F"/>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uiPriority w:val="39"/>
    <w:rsid w:val="00FB37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002016"/>
    <w:pPr>
      <w:spacing w:before="100" w:beforeAutospacing="1" w:after="100" w:afterAutospacing="1" w:line="240" w:lineRule="auto"/>
    </w:pPr>
    <w:rPr>
      <w:rFonts w:eastAsia="Times New Roman"/>
      <w:sz w:val="24"/>
      <w:szCs w:val="24"/>
      <w:lang w:eastAsia="zh-CN"/>
    </w:rPr>
  </w:style>
  <w:style w:type="paragraph" w:customStyle="1" w:styleId="ColorfulList-Accent11">
    <w:name w:val="Colorful List - Accent 11"/>
    <w:basedOn w:val="Normal"/>
    <w:uiPriority w:val="1"/>
    <w:qFormat/>
    <w:rsid w:val="004A74C7"/>
    <w:pPr>
      <w:spacing w:after="0" w:line="360" w:lineRule="auto"/>
      <w:ind w:left="720"/>
      <w:contextualSpacing/>
    </w:pPr>
    <w:rPr>
      <w:szCs w:val="22"/>
    </w:rPr>
  </w:style>
  <w:style w:type="paragraph" w:styleId="ListParagraph">
    <w:name w:val="List Paragraph"/>
    <w:basedOn w:val="Normal"/>
    <w:uiPriority w:val="63"/>
    <w:qFormat/>
    <w:rsid w:val="00D83673"/>
    <w:pPr>
      <w:ind w:left="720"/>
    </w:pPr>
  </w:style>
  <w:style w:type="paragraph" w:styleId="Subtitle">
    <w:name w:val="Subtitle"/>
    <w:basedOn w:val="Normal"/>
    <w:next w:val="Normal"/>
    <w:link w:val="SubtitleChar"/>
    <w:uiPriority w:val="11"/>
    <w:qFormat/>
    <w:rsid w:val="001C756A"/>
    <w:pPr>
      <w:spacing w:after="60"/>
      <w:jc w:val="center"/>
      <w:outlineLvl w:val="1"/>
    </w:pPr>
    <w:rPr>
      <w:rFonts w:ascii="Cambria" w:eastAsia="Times New Roman" w:hAnsi="Cambria"/>
      <w:sz w:val="24"/>
      <w:szCs w:val="24"/>
    </w:rPr>
  </w:style>
  <w:style w:type="character" w:customStyle="1" w:styleId="SubtitleChar">
    <w:name w:val="Subtitle Char"/>
    <w:link w:val="Subtitle"/>
    <w:uiPriority w:val="11"/>
    <w:rsid w:val="001C756A"/>
    <w:rPr>
      <w:rFonts w:ascii="Cambria" w:eastAsia="Times New Roman" w:hAnsi="Cambria"/>
      <w:sz w:val="24"/>
      <w:szCs w:val="24"/>
    </w:rPr>
  </w:style>
  <w:style w:type="character" w:styleId="Hyperlink">
    <w:name w:val="Hyperlink"/>
    <w:uiPriority w:val="99"/>
    <w:unhideWhenUsed/>
    <w:rsid w:val="000B62F9"/>
    <w:rPr>
      <w:color w:val="0000FF"/>
      <w:u w:val="single"/>
    </w:rPr>
  </w:style>
  <w:style w:type="character" w:customStyle="1" w:styleId="UnresolvedMention1">
    <w:name w:val="Unresolved Mention1"/>
    <w:basedOn w:val="DefaultParagraphFont"/>
    <w:uiPriority w:val="99"/>
    <w:semiHidden/>
    <w:unhideWhenUsed/>
    <w:rsid w:val="00A05E63"/>
    <w:rPr>
      <w:color w:val="605E5C"/>
      <w:shd w:val="clear" w:color="auto" w:fill="E1DFDD"/>
    </w:rPr>
  </w:style>
  <w:style w:type="character" w:customStyle="1" w:styleId="Heading2Char">
    <w:name w:val="Heading 2 Char"/>
    <w:basedOn w:val="DefaultParagraphFont"/>
    <w:link w:val="Heading2"/>
    <w:uiPriority w:val="9"/>
    <w:rsid w:val="00DF1157"/>
    <w:rPr>
      <w:rFonts w:ascii="Times New Roman" w:eastAsia="Times New Roman" w:hAnsi="Times New Roman"/>
      <w:b/>
      <w:bCs/>
      <w:sz w:val="36"/>
      <w:szCs w:val="36"/>
    </w:rPr>
  </w:style>
  <w:style w:type="paragraph" w:styleId="BodyTextIndent2">
    <w:name w:val="Body Text Indent 2"/>
    <w:basedOn w:val="Normal"/>
    <w:link w:val="BodyTextIndent2Char"/>
    <w:rsid w:val="00B3621A"/>
    <w:pPr>
      <w:spacing w:after="0" w:line="240" w:lineRule="auto"/>
      <w:ind w:firstLine="574"/>
      <w:jc w:val="both"/>
    </w:pPr>
    <w:rPr>
      <w:rFonts w:eastAsia="Times New Roman"/>
      <w:szCs w:val="24"/>
    </w:rPr>
  </w:style>
  <w:style w:type="character" w:customStyle="1" w:styleId="BodyTextIndent2Char">
    <w:name w:val="Body Text Indent 2 Char"/>
    <w:basedOn w:val="DefaultParagraphFont"/>
    <w:link w:val="BodyTextIndent2"/>
    <w:rsid w:val="00B3621A"/>
    <w:rPr>
      <w:rFonts w:ascii="Times New Roman" w:eastAsia="Times New Roman" w:hAnsi="Times New Roman"/>
      <w:sz w:val="28"/>
      <w:szCs w:val="24"/>
    </w:rPr>
  </w:style>
  <w:style w:type="character" w:customStyle="1" w:styleId="Vnbnnidung">
    <w:name w:val="Văn bản nội dung_"/>
    <w:link w:val="Vnbnnidung0"/>
    <w:uiPriority w:val="99"/>
    <w:rsid w:val="00883C28"/>
    <w:rPr>
      <w:rFonts w:ascii="Times New Roman" w:hAnsi="Times New Roman"/>
      <w:sz w:val="26"/>
      <w:szCs w:val="26"/>
    </w:rPr>
  </w:style>
  <w:style w:type="paragraph" w:customStyle="1" w:styleId="Vnbnnidung0">
    <w:name w:val="Văn bản nội dung"/>
    <w:basedOn w:val="Normal"/>
    <w:link w:val="Vnbnnidung"/>
    <w:uiPriority w:val="99"/>
    <w:rsid w:val="00883C28"/>
    <w:pPr>
      <w:widowControl w:val="0"/>
      <w:spacing w:after="40" w:line="264" w:lineRule="auto"/>
      <w:ind w:firstLine="400"/>
    </w:pPr>
    <w:rPr>
      <w:rFonts w:eastAsia="SimSu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930287">
      <w:bodyDiv w:val="1"/>
      <w:marLeft w:val="0"/>
      <w:marRight w:val="0"/>
      <w:marTop w:val="0"/>
      <w:marBottom w:val="0"/>
      <w:divBdr>
        <w:top w:val="none" w:sz="0" w:space="0" w:color="auto"/>
        <w:left w:val="none" w:sz="0" w:space="0" w:color="auto"/>
        <w:bottom w:val="none" w:sz="0" w:space="0" w:color="auto"/>
        <w:right w:val="none" w:sz="0" w:space="0" w:color="auto"/>
      </w:divBdr>
    </w:div>
    <w:div w:id="145435797">
      <w:bodyDiv w:val="1"/>
      <w:marLeft w:val="0"/>
      <w:marRight w:val="0"/>
      <w:marTop w:val="0"/>
      <w:marBottom w:val="0"/>
      <w:divBdr>
        <w:top w:val="none" w:sz="0" w:space="0" w:color="auto"/>
        <w:left w:val="none" w:sz="0" w:space="0" w:color="auto"/>
        <w:bottom w:val="none" w:sz="0" w:space="0" w:color="auto"/>
        <w:right w:val="none" w:sz="0" w:space="0" w:color="auto"/>
      </w:divBdr>
    </w:div>
    <w:div w:id="156314704">
      <w:bodyDiv w:val="1"/>
      <w:marLeft w:val="0"/>
      <w:marRight w:val="0"/>
      <w:marTop w:val="0"/>
      <w:marBottom w:val="0"/>
      <w:divBdr>
        <w:top w:val="none" w:sz="0" w:space="0" w:color="auto"/>
        <w:left w:val="none" w:sz="0" w:space="0" w:color="auto"/>
        <w:bottom w:val="none" w:sz="0" w:space="0" w:color="auto"/>
        <w:right w:val="none" w:sz="0" w:space="0" w:color="auto"/>
      </w:divBdr>
    </w:div>
    <w:div w:id="173307046">
      <w:bodyDiv w:val="1"/>
      <w:marLeft w:val="0"/>
      <w:marRight w:val="0"/>
      <w:marTop w:val="0"/>
      <w:marBottom w:val="0"/>
      <w:divBdr>
        <w:top w:val="none" w:sz="0" w:space="0" w:color="auto"/>
        <w:left w:val="none" w:sz="0" w:space="0" w:color="auto"/>
        <w:bottom w:val="none" w:sz="0" w:space="0" w:color="auto"/>
        <w:right w:val="none" w:sz="0" w:space="0" w:color="auto"/>
      </w:divBdr>
    </w:div>
    <w:div w:id="238682161">
      <w:bodyDiv w:val="1"/>
      <w:marLeft w:val="0"/>
      <w:marRight w:val="0"/>
      <w:marTop w:val="0"/>
      <w:marBottom w:val="0"/>
      <w:divBdr>
        <w:top w:val="none" w:sz="0" w:space="0" w:color="auto"/>
        <w:left w:val="none" w:sz="0" w:space="0" w:color="auto"/>
        <w:bottom w:val="none" w:sz="0" w:space="0" w:color="auto"/>
        <w:right w:val="none" w:sz="0" w:space="0" w:color="auto"/>
      </w:divBdr>
    </w:div>
    <w:div w:id="295794422">
      <w:bodyDiv w:val="1"/>
      <w:marLeft w:val="0"/>
      <w:marRight w:val="0"/>
      <w:marTop w:val="0"/>
      <w:marBottom w:val="0"/>
      <w:divBdr>
        <w:top w:val="none" w:sz="0" w:space="0" w:color="auto"/>
        <w:left w:val="none" w:sz="0" w:space="0" w:color="auto"/>
        <w:bottom w:val="none" w:sz="0" w:space="0" w:color="auto"/>
        <w:right w:val="none" w:sz="0" w:space="0" w:color="auto"/>
      </w:divBdr>
    </w:div>
    <w:div w:id="307588453">
      <w:bodyDiv w:val="1"/>
      <w:marLeft w:val="0"/>
      <w:marRight w:val="0"/>
      <w:marTop w:val="0"/>
      <w:marBottom w:val="0"/>
      <w:divBdr>
        <w:top w:val="none" w:sz="0" w:space="0" w:color="auto"/>
        <w:left w:val="none" w:sz="0" w:space="0" w:color="auto"/>
        <w:bottom w:val="none" w:sz="0" w:space="0" w:color="auto"/>
        <w:right w:val="none" w:sz="0" w:space="0" w:color="auto"/>
      </w:divBdr>
    </w:div>
    <w:div w:id="366174828">
      <w:bodyDiv w:val="1"/>
      <w:marLeft w:val="0"/>
      <w:marRight w:val="0"/>
      <w:marTop w:val="0"/>
      <w:marBottom w:val="0"/>
      <w:divBdr>
        <w:top w:val="none" w:sz="0" w:space="0" w:color="auto"/>
        <w:left w:val="none" w:sz="0" w:space="0" w:color="auto"/>
        <w:bottom w:val="none" w:sz="0" w:space="0" w:color="auto"/>
        <w:right w:val="none" w:sz="0" w:space="0" w:color="auto"/>
      </w:divBdr>
    </w:div>
    <w:div w:id="384568027">
      <w:bodyDiv w:val="1"/>
      <w:marLeft w:val="0"/>
      <w:marRight w:val="0"/>
      <w:marTop w:val="0"/>
      <w:marBottom w:val="0"/>
      <w:divBdr>
        <w:top w:val="none" w:sz="0" w:space="0" w:color="auto"/>
        <w:left w:val="none" w:sz="0" w:space="0" w:color="auto"/>
        <w:bottom w:val="none" w:sz="0" w:space="0" w:color="auto"/>
        <w:right w:val="none" w:sz="0" w:space="0" w:color="auto"/>
      </w:divBdr>
    </w:div>
    <w:div w:id="393091174">
      <w:bodyDiv w:val="1"/>
      <w:marLeft w:val="0"/>
      <w:marRight w:val="0"/>
      <w:marTop w:val="0"/>
      <w:marBottom w:val="0"/>
      <w:divBdr>
        <w:top w:val="none" w:sz="0" w:space="0" w:color="auto"/>
        <w:left w:val="none" w:sz="0" w:space="0" w:color="auto"/>
        <w:bottom w:val="none" w:sz="0" w:space="0" w:color="auto"/>
        <w:right w:val="none" w:sz="0" w:space="0" w:color="auto"/>
      </w:divBdr>
    </w:div>
    <w:div w:id="433281559">
      <w:bodyDiv w:val="1"/>
      <w:marLeft w:val="0"/>
      <w:marRight w:val="0"/>
      <w:marTop w:val="0"/>
      <w:marBottom w:val="0"/>
      <w:divBdr>
        <w:top w:val="none" w:sz="0" w:space="0" w:color="auto"/>
        <w:left w:val="none" w:sz="0" w:space="0" w:color="auto"/>
        <w:bottom w:val="none" w:sz="0" w:space="0" w:color="auto"/>
        <w:right w:val="none" w:sz="0" w:space="0" w:color="auto"/>
      </w:divBdr>
    </w:div>
    <w:div w:id="477457875">
      <w:bodyDiv w:val="1"/>
      <w:marLeft w:val="0"/>
      <w:marRight w:val="0"/>
      <w:marTop w:val="0"/>
      <w:marBottom w:val="0"/>
      <w:divBdr>
        <w:top w:val="none" w:sz="0" w:space="0" w:color="auto"/>
        <w:left w:val="none" w:sz="0" w:space="0" w:color="auto"/>
        <w:bottom w:val="none" w:sz="0" w:space="0" w:color="auto"/>
        <w:right w:val="none" w:sz="0" w:space="0" w:color="auto"/>
      </w:divBdr>
    </w:div>
    <w:div w:id="487284970">
      <w:bodyDiv w:val="1"/>
      <w:marLeft w:val="0"/>
      <w:marRight w:val="0"/>
      <w:marTop w:val="0"/>
      <w:marBottom w:val="0"/>
      <w:divBdr>
        <w:top w:val="none" w:sz="0" w:space="0" w:color="auto"/>
        <w:left w:val="none" w:sz="0" w:space="0" w:color="auto"/>
        <w:bottom w:val="none" w:sz="0" w:space="0" w:color="auto"/>
        <w:right w:val="none" w:sz="0" w:space="0" w:color="auto"/>
      </w:divBdr>
    </w:div>
    <w:div w:id="491337756">
      <w:bodyDiv w:val="1"/>
      <w:marLeft w:val="0"/>
      <w:marRight w:val="0"/>
      <w:marTop w:val="0"/>
      <w:marBottom w:val="0"/>
      <w:divBdr>
        <w:top w:val="none" w:sz="0" w:space="0" w:color="auto"/>
        <w:left w:val="none" w:sz="0" w:space="0" w:color="auto"/>
        <w:bottom w:val="none" w:sz="0" w:space="0" w:color="auto"/>
        <w:right w:val="none" w:sz="0" w:space="0" w:color="auto"/>
      </w:divBdr>
    </w:div>
    <w:div w:id="522859268">
      <w:bodyDiv w:val="1"/>
      <w:marLeft w:val="0"/>
      <w:marRight w:val="0"/>
      <w:marTop w:val="0"/>
      <w:marBottom w:val="0"/>
      <w:divBdr>
        <w:top w:val="none" w:sz="0" w:space="0" w:color="auto"/>
        <w:left w:val="none" w:sz="0" w:space="0" w:color="auto"/>
        <w:bottom w:val="none" w:sz="0" w:space="0" w:color="auto"/>
        <w:right w:val="none" w:sz="0" w:space="0" w:color="auto"/>
      </w:divBdr>
    </w:div>
    <w:div w:id="549079519">
      <w:bodyDiv w:val="1"/>
      <w:marLeft w:val="0"/>
      <w:marRight w:val="0"/>
      <w:marTop w:val="0"/>
      <w:marBottom w:val="0"/>
      <w:divBdr>
        <w:top w:val="none" w:sz="0" w:space="0" w:color="auto"/>
        <w:left w:val="none" w:sz="0" w:space="0" w:color="auto"/>
        <w:bottom w:val="none" w:sz="0" w:space="0" w:color="auto"/>
        <w:right w:val="none" w:sz="0" w:space="0" w:color="auto"/>
      </w:divBdr>
    </w:div>
    <w:div w:id="662856693">
      <w:bodyDiv w:val="1"/>
      <w:marLeft w:val="0"/>
      <w:marRight w:val="0"/>
      <w:marTop w:val="0"/>
      <w:marBottom w:val="0"/>
      <w:divBdr>
        <w:top w:val="none" w:sz="0" w:space="0" w:color="auto"/>
        <w:left w:val="none" w:sz="0" w:space="0" w:color="auto"/>
        <w:bottom w:val="none" w:sz="0" w:space="0" w:color="auto"/>
        <w:right w:val="none" w:sz="0" w:space="0" w:color="auto"/>
      </w:divBdr>
    </w:div>
    <w:div w:id="674573971">
      <w:bodyDiv w:val="1"/>
      <w:marLeft w:val="0"/>
      <w:marRight w:val="0"/>
      <w:marTop w:val="0"/>
      <w:marBottom w:val="0"/>
      <w:divBdr>
        <w:top w:val="none" w:sz="0" w:space="0" w:color="auto"/>
        <w:left w:val="none" w:sz="0" w:space="0" w:color="auto"/>
        <w:bottom w:val="none" w:sz="0" w:space="0" w:color="auto"/>
        <w:right w:val="none" w:sz="0" w:space="0" w:color="auto"/>
      </w:divBdr>
    </w:div>
    <w:div w:id="711929486">
      <w:bodyDiv w:val="1"/>
      <w:marLeft w:val="0"/>
      <w:marRight w:val="0"/>
      <w:marTop w:val="0"/>
      <w:marBottom w:val="0"/>
      <w:divBdr>
        <w:top w:val="none" w:sz="0" w:space="0" w:color="auto"/>
        <w:left w:val="none" w:sz="0" w:space="0" w:color="auto"/>
        <w:bottom w:val="none" w:sz="0" w:space="0" w:color="auto"/>
        <w:right w:val="none" w:sz="0" w:space="0" w:color="auto"/>
      </w:divBdr>
    </w:div>
    <w:div w:id="721177730">
      <w:bodyDiv w:val="1"/>
      <w:marLeft w:val="0"/>
      <w:marRight w:val="0"/>
      <w:marTop w:val="0"/>
      <w:marBottom w:val="0"/>
      <w:divBdr>
        <w:top w:val="none" w:sz="0" w:space="0" w:color="auto"/>
        <w:left w:val="none" w:sz="0" w:space="0" w:color="auto"/>
        <w:bottom w:val="none" w:sz="0" w:space="0" w:color="auto"/>
        <w:right w:val="none" w:sz="0" w:space="0" w:color="auto"/>
      </w:divBdr>
    </w:div>
    <w:div w:id="733969168">
      <w:bodyDiv w:val="1"/>
      <w:marLeft w:val="0"/>
      <w:marRight w:val="0"/>
      <w:marTop w:val="0"/>
      <w:marBottom w:val="0"/>
      <w:divBdr>
        <w:top w:val="none" w:sz="0" w:space="0" w:color="auto"/>
        <w:left w:val="none" w:sz="0" w:space="0" w:color="auto"/>
        <w:bottom w:val="none" w:sz="0" w:space="0" w:color="auto"/>
        <w:right w:val="none" w:sz="0" w:space="0" w:color="auto"/>
      </w:divBdr>
    </w:div>
    <w:div w:id="760873367">
      <w:bodyDiv w:val="1"/>
      <w:marLeft w:val="0"/>
      <w:marRight w:val="0"/>
      <w:marTop w:val="0"/>
      <w:marBottom w:val="0"/>
      <w:divBdr>
        <w:top w:val="none" w:sz="0" w:space="0" w:color="auto"/>
        <w:left w:val="none" w:sz="0" w:space="0" w:color="auto"/>
        <w:bottom w:val="none" w:sz="0" w:space="0" w:color="auto"/>
        <w:right w:val="none" w:sz="0" w:space="0" w:color="auto"/>
      </w:divBdr>
    </w:div>
    <w:div w:id="823743265">
      <w:bodyDiv w:val="1"/>
      <w:marLeft w:val="0"/>
      <w:marRight w:val="0"/>
      <w:marTop w:val="0"/>
      <w:marBottom w:val="0"/>
      <w:divBdr>
        <w:top w:val="none" w:sz="0" w:space="0" w:color="auto"/>
        <w:left w:val="none" w:sz="0" w:space="0" w:color="auto"/>
        <w:bottom w:val="none" w:sz="0" w:space="0" w:color="auto"/>
        <w:right w:val="none" w:sz="0" w:space="0" w:color="auto"/>
      </w:divBdr>
    </w:div>
    <w:div w:id="830951832">
      <w:bodyDiv w:val="1"/>
      <w:marLeft w:val="0"/>
      <w:marRight w:val="0"/>
      <w:marTop w:val="0"/>
      <w:marBottom w:val="0"/>
      <w:divBdr>
        <w:top w:val="none" w:sz="0" w:space="0" w:color="auto"/>
        <w:left w:val="none" w:sz="0" w:space="0" w:color="auto"/>
        <w:bottom w:val="none" w:sz="0" w:space="0" w:color="auto"/>
        <w:right w:val="none" w:sz="0" w:space="0" w:color="auto"/>
      </w:divBdr>
    </w:div>
    <w:div w:id="889731452">
      <w:bodyDiv w:val="1"/>
      <w:marLeft w:val="0"/>
      <w:marRight w:val="0"/>
      <w:marTop w:val="0"/>
      <w:marBottom w:val="0"/>
      <w:divBdr>
        <w:top w:val="none" w:sz="0" w:space="0" w:color="auto"/>
        <w:left w:val="none" w:sz="0" w:space="0" w:color="auto"/>
        <w:bottom w:val="none" w:sz="0" w:space="0" w:color="auto"/>
        <w:right w:val="none" w:sz="0" w:space="0" w:color="auto"/>
      </w:divBdr>
    </w:div>
    <w:div w:id="912353675">
      <w:bodyDiv w:val="1"/>
      <w:marLeft w:val="0"/>
      <w:marRight w:val="0"/>
      <w:marTop w:val="0"/>
      <w:marBottom w:val="0"/>
      <w:divBdr>
        <w:top w:val="none" w:sz="0" w:space="0" w:color="auto"/>
        <w:left w:val="none" w:sz="0" w:space="0" w:color="auto"/>
        <w:bottom w:val="none" w:sz="0" w:space="0" w:color="auto"/>
        <w:right w:val="none" w:sz="0" w:space="0" w:color="auto"/>
      </w:divBdr>
    </w:div>
    <w:div w:id="931166107">
      <w:bodyDiv w:val="1"/>
      <w:marLeft w:val="0"/>
      <w:marRight w:val="0"/>
      <w:marTop w:val="0"/>
      <w:marBottom w:val="0"/>
      <w:divBdr>
        <w:top w:val="none" w:sz="0" w:space="0" w:color="auto"/>
        <w:left w:val="none" w:sz="0" w:space="0" w:color="auto"/>
        <w:bottom w:val="none" w:sz="0" w:space="0" w:color="auto"/>
        <w:right w:val="none" w:sz="0" w:space="0" w:color="auto"/>
      </w:divBdr>
    </w:div>
    <w:div w:id="991173495">
      <w:bodyDiv w:val="1"/>
      <w:marLeft w:val="0"/>
      <w:marRight w:val="0"/>
      <w:marTop w:val="0"/>
      <w:marBottom w:val="0"/>
      <w:divBdr>
        <w:top w:val="none" w:sz="0" w:space="0" w:color="auto"/>
        <w:left w:val="none" w:sz="0" w:space="0" w:color="auto"/>
        <w:bottom w:val="none" w:sz="0" w:space="0" w:color="auto"/>
        <w:right w:val="none" w:sz="0" w:space="0" w:color="auto"/>
      </w:divBdr>
    </w:div>
    <w:div w:id="996110917">
      <w:bodyDiv w:val="1"/>
      <w:marLeft w:val="0"/>
      <w:marRight w:val="0"/>
      <w:marTop w:val="0"/>
      <w:marBottom w:val="0"/>
      <w:divBdr>
        <w:top w:val="none" w:sz="0" w:space="0" w:color="auto"/>
        <w:left w:val="none" w:sz="0" w:space="0" w:color="auto"/>
        <w:bottom w:val="none" w:sz="0" w:space="0" w:color="auto"/>
        <w:right w:val="none" w:sz="0" w:space="0" w:color="auto"/>
      </w:divBdr>
    </w:div>
    <w:div w:id="1008214975">
      <w:bodyDiv w:val="1"/>
      <w:marLeft w:val="0"/>
      <w:marRight w:val="0"/>
      <w:marTop w:val="0"/>
      <w:marBottom w:val="0"/>
      <w:divBdr>
        <w:top w:val="none" w:sz="0" w:space="0" w:color="auto"/>
        <w:left w:val="none" w:sz="0" w:space="0" w:color="auto"/>
        <w:bottom w:val="none" w:sz="0" w:space="0" w:color="auto"/>
        <w:right w:val="none" w:sz="0" w:space="0" w:color="auto"/>
      </w:divBdr>
    </w:div>
    <w:div w:id="1031341228">
      <w:bodyDiv w:val="1"/>
      <w:marLeft w:val="0"/>
      <w:marRight w:val="0"/>
      <w:marTop w:val="0"/>
      <w:marBottom w:val="0"/>
      <w:divBdr>
        <w:top w:val="none" w:sz="0" w:space="0" w:color="auto"/>
        <w:left w:val="none" w:sz="0" w:space="0" w:color="auto"/>
        <w:bottom w:val="none" w:sz="0" w:space="0" w:color="auto"/>
        <w:right w:val="none" w:sz="0" w:space="0" w:color="auto"/>
      </w:divBdr>
    </w:div>
    <w:div w:id="1060908405">
      <w:bodyDiv w:val="1"/>
      <w:marLeft w:val="0"/>
      <w:marRight w:val="0"/>
      <w:marTop w:val="0"/>
      <w:marBottom w:val="0"/>
      <w:divBdr>
        <w:top w:val="none" w:sz="0" w:space="0" w:color="auto"/>
        <w:left w:val="none" w:sz="0" w:space="0" w:color="auto"/>
        <w:bottom w:val="none" w:sz="0" w:space="0" w:color="auto"/>
        <w:right w:val="none" w:sz="0" w:space="0" w:color="auto"/>
      </w:divBdr>
    </w:div>
    <w:div w:id="1087116297">
      <w:bodyDiv w:val="1"/>
      <w:marLeft w:val="0"/>
      <w:marRight w:val="0"/>
      <w:marTop w:val="0"/>
      <w:marBottom w:val="0"/>
      <w:divBdr>
        <w:top w:val="none" w:sz="0" w:space="0" w:color="auto"/>
        <w:left w:val="none" w:sz="0" w:space="0" w:color="auto"/>
        <w:bottom w:val="none" w:sz="0" w:space="0" w:color="auto"/>
        <w:right w:val="none" w:sz="0" w:space="0" w:color="auto"/>
      </w:divBdr>
    </w:div>
    <w:div w:id="1118255127">
      <w:bodyDiv w:val="1"/>
      <w:marLeft w:val="0"/>
      <w:marRight w:val="0"/>
      <w:marTop w:val="0"/>
      <w:marBottom w:val="0"/>
      <w:divBdr>
        <w:top w:val="none" w:sz="0" w:space="0" w:color="auto"/>
        <w:left w:val="none" w:sz="0" w:space="0" w:color="auto"/>
        <w:bottom w:val="none" w:sz="0" w:space="0" w:color="auto"/>
        <w:right w:val="none" w:sz="0" w:space="0" w:color="auto"/>
      </w:divBdr>
    </w:div>
    <w:div w:id="1164664761">
      <w:bodyDiv w:val="1"/>
      <w:marLeft w:val="0"/>
      <w:marRight w:val="0"/>
      <w:marTop w:val="0"/>
      <w:marBottom w:val="0"/>
      <w:divBdr>
        <w:top w:val="none" w:sz="0" w:space="0" w:color="auto"/>
        <w:left w:val="none" w:sz="0" w:space="0" w:color="auto"/>
        <w:bottom w:val="none" w:sz="0" w:space="0" w:color="auto"/>
        <w:right w:val="none" w:sz="0" w:space="0" w:color="auto"/>
      </w:divBdr>
    </w:div>
    <w:div w:id="1237593044">
      <w:bodyDiv w:val="1"/>
      <w:marLeft w:val="0"/>
      <w:marRight w:val="0"/>
      <w:marTop w:val="0"/>
      <w:marBottom w:val="0"/>
      <w:divBdr>
        <w:top w:val="none" w:sz="0" w:space="0" w:color="auto"/>
        <w:left w:val="none" w:sz="0" w:space="0" w:color="auto"/>
        <w:bottom w:val="none" w:sz="0" w:space="0" w:color="auto"/>
        <w:right w:val="none" w:sz="0" w:space="0" w:color="auto"/>
      </w:divBdr>
    </w:div>
    <w:div w:id="1246761451">
      <w:bodyDiv w:val="1"/>
      <w:marLeft w:val="0"/>
      <w:marRight w:val="0"/>
      <w:marTop w:val="0"/>
      <w:marBottom w:val="0"/>
      <w:divBdr>
        <w:top w:val="none" w:sz="0" w:space="0" w:color="auto"/>
        <w:left w:val="none" w:sz="0" w:space="0" w:color="auto"/>
        <w:bottom w:val="none" w:sz="0" w:space="0" w:color="auto"/>
        <w:right w:val="none" w:sz="0" w:space="0" w:color="auto"/>
      </w:divBdr>
    </w:div>
    <w:div w:id="1318068658">
      <w:bodyDiv w:val="1"/>
      <w:marLeft w:val="0"/>
      <w:marRight w:val="0"/>
      <w:marTop w:val="0"/>
      <w:marBottom w:val="0"/>
      <w:divBdr>
        <w:top w:val="none" w:sz="0" w:space="0" w:color="auto"/>
        <w:left w:val="none" w:sz="0" w:space="0" w:color="auto"/>
        <w:bottom w:val="none" w:sz="0" w:space="0" w:color="auto"/>
        <w:right w:val="none" w:sz="0" w:space="0" w:color="auto"/>
      </w:divBdr>
    </w:div>
    <w:div w:id="1319458224">
      <w:bodyDiv w:val="1"/>
      <w:marLeft w:val="0"/>
      <w:marRight w:val="0"/>
      <w:marTop w:val="0"/>
      <w:marBottom w:val="0"/>
      <w:divBdr>
        <w:top w:val="none" w:sz="0" w:space="0" w:color="auto"/>
        <w:left w:val="none" w:sz="0" w:space="0" w:color="auto"/>
        <w:bottom w:val="none" w:sz="0" w:space="0" w:color="auto"/>
        <w:right w:val="none" w:sz="0" w:space="0" w:color="auto"/>
      </w:divBdr>
    </w:div>
    <w:div w:id="1323465367">
      <w:bodyDiv w:val="1"/>
      <w:marLeft w:val="0"/>
      <w:marRight w:val="0"/>
      <w:marTop w:val="0"/>
      <w:marBottom w:val="0"/>
      <w:divBdr>
        <w:top w:val="none" w:sz="0" w:space="0" w:color="auto"/>
        <w:left w:val="none" w:sz="0" w:space="0" w:color="auto"/>
        <w:bottom w:val="none" w:sz="0" w:space="0" w:color="auto"/>
        <w:right w:val="none" w:sz="0" w:space="0" w:color="auto"/>
      </w:divBdr>
    </w:div>
    <w:div w:id="1352296060">
      <w:bodyDiv w:val="1"/>
      <w:marLeft w:val="0"/>
      <w:marRight w:val="0"/>
      <w:marTop w:val="0"/>
      <w:marBottom w:val="0"/>
      <w:divBdr>
        <w:top w:val="none" w:sz="0" w:space="0" w:color="auto"/>
        <w:left w:val="none" w:sz="0" w:space="0" w:color="auto"/>
        <w:bottom w:val="none" w:sz="0" w:space="0" w:color="auto"/>
        <w:right w:val="none" w:sz="0" w:space="0" w:color="auto"/>
      </w:divBdr>
    </w:div>
    <w:div w:id="1630238693">
      <w:bodyDiv w:val="1"/>
      <w:marLeft w:val="0"/>
      <w:marRight w:val="0"/>
      <w:marTop w:val="0"/>
      <w:marBottom w:val="0"/>
      <w:divBdr>
        <w:top w:val="none" w:sz="0" w:space="0" w:color="auto"/>
        <w:left w:val="none" w:sz="0" w:space="0" w:color="auto"/>
        <w:bottom w:val="none" w:sz="0" w:space="0" w:color="auto"/>
        <w:right w:val="none" w:sz="0" w:space="0" w:color="auto"/>
      </w:divBdr>
    </w:div>
    <w:div w:id="1726446069">
      <w:bodyDiv w:val="1"/>
      <w:marLeft w:val="0"/>
      <w:marRight w:val="0"/>
      <w:marTop w:val="0"/>
      <w:marBottom w:val="0"/>
      <w:divBdr>
        <w:top w:val="none" w:sz="0" w:space="0" w:color="auto"/>
        <w:left w:val="none" w:sz="0" w:space="0" w:color="auto"/>
        <w:bottom w:val="none" w:sz="0" w:space="0" w:color="auto"/>
        <w:right w:val="none" w:sz="0" w:space="0" w:color="auto"/>
      </w:divBdr>
    </w:div>
    <w:div w:id="1742602273">
      <w:bodyDiv w:val="1"/>
      <w:marLeft w:val="0"/>
      <w:marRight w:val="0"/>
      <w:marTop w:val="0"/>
      <w:marBottom w:val="0"/>
      <w:divBdr>
        <w:top w:val="none" w:sz="0" w:space="0" w:color="auto"/>
        <w:left w:val="none" w:sz="0" w:space="0" w:color="auto"/>
        <w:bottom w:val="none" w:sz="0" w:space="0" w:color="auto"/>
        <w:right w:val="none" w:sz="0" w:space="0" w:color="auto"/>
      </w:divBdr>
    </w:div>
    <w:div w:id="1746563705">
      <w:bodyDiv w:val="1"/>
      <w:marLeft w:val="0"/>
      <w:marRight w:val="0"/>
      <w:marTop w:val="0"/>
      <w:marBottom w:val="0"/>
      <w:divBdr>
        <w:top w:val="none" w:sz="0" w:space="0" w:color="auto"/>
        <w:left w:val="none" w:sz="0" w:space="0" w:color="auto"/>
        <w:bottom w:val="none" w:sz="0" w:space="0" w:color="auto"/>
        <w:right w:val="none" w:sz="0" w:space="0" w:color="auto"/>
      </w:divBdr>
    </w:div>
    <w:div w:id="1803421701">
      <w:bodyDiv w:val="1"/>
      <w:marLeft w:val="0"/>
      <w:marRight w:val="0"/>
      <w:marTop w:val="0"/>
      <w:marBottom w:val="0"/>
      <w:divBdr>
        <w:top w:val="none" w:sz="0" w:space="0" w:color="auto"/>
        <w:left w:val="none" w:sz="0" w:space="0" w:color="auto"/>
        <w:bottom w:val="none" w:sz="0" w:space="0" w:color="auto"/>
        <w:right w:val="none" w:sz="0" w:space="0" w:color="auto"/>
      </w:divBdr>
    </w:div>
    <w:div w:id="1808861038">
      <w:bodyDiv w:val="1"/>
      <w:marLeft w:val="0"/>
      <w:marRight w:val="0"/>
      <w:marTop w:val="0"/>
      <w:marBottom w:val="0"/>
      <w:divBdr>
        <w:top w:val="none" w:sz="0" w:space="0" w:color="auto"/>
        <w:left w:val="none" w:sz="0" w:space="0" w:color="auto"/>
        <w:bottom w:val="none" w:sz="0" w:space="0" w:color="auto"/>
        <w:right w:val="none" w:sz="0" w:space="0" w:color="auto"/>
      </w:divBdr>
    </w:div>
    <w:div w:id="1845897463">
      <w:bodyDiv w:val="1"/>
      <w:marLeft w:val="0"/>
      <w:marRight w:val="0"/>
      <w:marTop w:val="0"/>
      <w:marBottom w:val="0"/>
      <w:divBdr>
        <w:top w:val="none" w:sz="0" w:space="0" w:color="auto"/>
        <w:left w:val="none" w:sz="0" w:space="0" w:color="auto"/>
        <w:bottom w:val="none" w:sz="0" w:space="0" w:color="auto"/>
        <w:right w:val="none" w:sz="0" w:space="0" w:color="auto"/>
      </w:divBdr>
    </w:div>
    <w:div w:id="1888059246">
      <w:bodyDiv w:val="1"/>
      <w:marLeft w:val="0"/>
      <w:marRight w:val="0"/>
      <w:marTop w:val="0"/>
      <w:marBottom w:val="0"/>
      <w:divBdr>
        <w:top w:val="none" w:sz="0" w:space="0" w:color="auto"/>
        <w:left w:val="none" w:sz="0" w:space="0" w:color="auto"/>
        <w:bottom w:val="none" w:sz="0" w:space="0" w:color="auto"/>
        <w:right w:val="none" w:sz="0" w:space="0" w:color="auto"/>
      </w:divBdr>
    </w:div>
    <w:div w:id="1966620369">
      <w:bodyDiv w:val="1"/>
      <w:marLeft w:val="0"/>
      <w:marRight w:val="0"/>
      <w:marTop w:val="0"/>
      <w:marBottom w:val="0"/>
      <w:divBdr>
        <w:top w:val="none" w:sz="0" w:space="0" w:color="auto"/>
        <w:left w:val="none" w:sz="0" w:space="0" w:color="auto"/>
        <w:bottom w:val="none" w:sz="0" w:space="0" w:color="auto"/>
        <w:right w:val="none" w:sz="0" w:space="0" w:color="auto"/>
      </w:divBdr>
    </w:div>
    <w:div w:id="1991444143">
      <w:bodyDiv w:val="1"/>
      <w:marLeft w:val="0"/>
      <w:marRight w:val="0"/>
      <w:marTop w:val="0"/>
      <w:marBottom w:val="0"/>
      <w:divBdr>
        <w:top w:val="none" w:sz="0" w:space="0" w:color="auto"/>
        <w:left w:val="none" w:sz="0" w:space="0" w:color="auto"/>
        <w:bottom w:val="none" w:sz="0" w:space="0" w:color="auto"/>
        <w:right w:val="none" w:sz="0" w:space="0" w:color="auto"/>
      </w:divBdr>
    </w:div>
    <w:div w:id="2082750552">
      <w:bodyDiv w:val="1"/>
      <w:marLeft w:val="0"/>
      <w:marRight w:val="0"/>
      <w:marTop w:val="0"/>
      <w:marBottom w:val="0"/>
      <w:divBdr>
        <w:top w:val="none" w:sz="0" w:space="0" w:color="auto"/>
        <w:left w:val="none" w:sz="0" w:space="0" w:color="auto"/>
        <w:bottom w:val="none" w:sz="0" w:space="0" w:color="auto"/>
        <w:right w:val="none" w:sz="0" w:space="0" w:color="auto"/>
      </w:divBdr>
    </w:div>
    <w:div w:id="2086494548">
      <w:bodyDiv w:val="1"/>
      <w:marLeft w:val="0"/>
      <w:marRight w:val="0"/>
      <w:marTop w:val="0"/>
      <w:marBottom w:val="0"/>
      <w:divBdr>
        <w:top w:val="none" w:sz="0" w:space="0" w:color="auto"/>
        <w:left w:val="none" w:sz="0" w:space="0" w:color="auto"/>
        <w:bottom w:val="none" w:sz="0" w:space="0" w:color="auto"/>
        <w:right w:val="none" w:sz="0" w:space="0" w:color="auto"/>
      </w:divBdr>
    </w:div>
    <w:div w:id="2117558128">
      <w:bodyDiv w:val="1"/>
      <w:marLeft w:val="0"/>
      <w:marRight w:val="0"/>
      <w:marTop w:val="0"/>
      <w:marBottom w:val="0"/>
      <w:divBdr>
        <w:top w:val="none" w:sz="0" w:space="0" w:color="auto"/>
        <w:left w:val="none" w:sz="0" w:space="0" w:color="auto"/>
        <w:bottom w:val="none" w:sz="0" w:space="0" w:color="auto"/>
        <w:right w:val="none" w:sz="0" w:space="0" w:color="auto"/>
      </w:divBdr>
    </w:div>
    <w:div w:id="2127187294">
      <w:bodyDiv w:val="1"/>
      <w:marLeft w:val="0"/>
      <w:marRight w:val="0"/>
      <w:marTop w:val="0"/>
      <w:marBottom w:val="0"/>
      <w:divBdr>
        <w:top w:val="none" w:sz="0" w:space="0" w:color="auto"/>
        <w:left w:val="none" w:sz="0" w:space="0" w:color="auto"/>
        <w:bottom w:val="none" w:sz="0" w:space="0" w:color="auto"/>
        <w:right w:val="none" w:sz="0" w:space="0" w:color="auto"/>
      </w:divBdr>
    </w:div>
    <w:div w:id="2129200612">
      <w:bodyDiv w:val="1"/>
      <w:marLeft w:val="0"/>
      <w:marRight w:val="0"/>
      <w:marTop w:val="0"/>
      <w:marBottom w:val="0"/>
      <w:divBdr>
        <w:top w:val="none" w:sz="0" w:space="0" w:color="auto"/>
        <w:left w:val="none" w:sz="0" w:space="0" w:color="auto"/>
        <w:bottom w:val="none" w:sz="0" w:space="0" w:color="auto"/>
        <w:right w:val="none" w:sz="0" w:space="0" w:color="auto"/>
      </w:divBdr>
    </w:div>
    <w:div w:id="2134593551">
      <w:bodyDiv w:val="1"/>
      <w:marLeft w:val="0"/>
      <w:marRight w:val="0"/>
      <w:marTop w:val="0"/>
      <w:marBottom w:val="0"/>
      <w:divBdr>
        <w:top w:val="none" w:sz="0" w:space="0" w:color="auto"/>
        <w:left w:val="none" w:sz="0" w:space="0" w:color="auto"/>
        <w:bottom w:val="none" w:sz="0" w:space="0" w:color="auto"/>
        <w:right w:val="none" w:sz="0" w:space="0" w:color="auto"/>
      </w:divBdr>
    </w:div>
    <w:div w:id="2146771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ethongvpdt.hanoi.gov.vn/quan_ly_van_ban/chi-tiet-van-ban/636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E5552E-6E9A-4796-A7D6-F02BEC209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2807</Words>
  <Characters>16000</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http://gostep.info</Company>
  <LinksUpToDate>false</LinksUpToDate>
  <CharactersWithSpaces>18770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Anh Ta Hong</dc:creator>
  <cp:lastModifiedBy>hoanglevietanh@gmail.com</cp:lastModifiedBy>
  <cp:revision>2</cp:revision>
  <cp:lastPrinted>2021-08-01T12:19:00Z</cp:lastPrinted>
  <dcterms:created xsi:type="dcterms:W3CDTF">2021-08-01T12:57:00Z</dcterms:created>
  <dcterms:modified xsi:type="dcterms:W3CDTF">2021-08-01T12:57:00Z</dcterms:modified>
</cp:coreProperties>
</file>